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sz w:val="32"/>
        </w:rPr>
      </w:pPr>
      <w:r>
        <w:drawing>
          <wp:inline>
            <wp:extent cx="5987142" cy="8681357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987142" cy="868135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2"/>
        <w:ind/>
        <w:jc w:val="center"/>
        <w:rPr>
          <w:b w:val="1"/>
          <w:i w:val="1"/>
          <w:sz w:val="36"/>
        </w:rPr>
      </w:pPr>
      <w:r>
        <w:rPr>
          <w:b w:val="1"/>
          <w:sz w:val="36"/>
        </w:rPr>
        <w:t>Содержание</w:t>
      </w:r>
    </w:p>
    <w:p w14:paraId="05000000">
      <w:pPr>
        <w:ind/>
        <w:jc w:val="center"/>
        <w:rPr>
          <w:sz w:val="44"/>
        </w:rPr>
      </w:pPr>
    </w:p>
    <w:tbl>
      <w:tblPr>
        <w:tblStyle w:val="Style_3"/>
        <w:tblInd w:type="dxa" w:w="94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38"/>
        <w:gridCol w:w="1952"/>
      </w:tblGrid>
      <w:tr>
        <w:trPr>
          <w:trHeight w:hRule="atLeast" w:val="631"/>
        </w:trPr>
        <w:tc>
          <w:tcPr>
            <w:tcW w:type="dxa" w:w="6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tabs>
                <w:tab w:leader="none" w:pos="409" w:val="left"/>
              </w:tabs>
              <w:ind/>
              <w:rPr>
                <w:sz w:val="44"/>
              </w:rPr>
            </w:pPr>
          </w:p>
          <w:p w14:paraId="07000000">
            <w:pPr>
              <w:tabs>
                <w:tab w:leader="none" w:pos="409" w:val="left"/>
              </w:tabs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Паспорт П</w:t>
            </w:r>
            <w:r>
              <w:rPr>
                <w:b w:val="1"/>
                <w:sz w:val="28"/>
              </w:rPr>
              <w:t>рограммы развития на 20</w:t>
            </w:r>
            <w:r>
              <w:rPr>
                <w:b w:val="1"/>
                <w:sz w:val="28"/>
              </w:rPr>
              <w:t>22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–</w:t>
            </w:r>
            <w:r>
              <w:rPr>
                <w:b w:val="1"/>
                <w:sz w:val="28"/>
              </w:rPr>
              <w:t xml:space="preserve"> 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г</w:t>
            </w:r>
            <w:r>
              <w:rPr>
                <w:b w:val="1"/>
                <w:sz w:val="28"/>
              </w:rPr>
              <w:t>г.</w:t>
            </w:r>
          </w:p>
          <w:p w14:paraId="08000000">
            <w:pPr>
              <w:tabs>
                <w:tab w:leader="none" w:pos="409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rPr>
                <w:sz w:val="28"/>
              </w:rPr>
            </w:pPr>
          </w:p>
          <w:p w14:paraId="0A000000">
            <w:pPr>
              <w:rPr>
                <w:sz w:val="44"/>
              </w:rPr>
            </w:pPr>
            <w:r>
              <w:rPr>
                <w:sz w:val="28"/>
              </w:rPr>
              <w:t>стр.3</w:t>
            </w:r>
          </w:p>
        </w:tc>
      </w:tr>
      <w:tr>
        <w:trPr>
          <w:trHeight w:hRule="atLeast" w:val="554"/>
        </w:trPr>
        <w:tc>
          <w:tcPr>
            <w:tcW w:type="dxa" w:w="6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tabs>
                <w:tab w:leader="none" w:pos="697" w:val="left"/>
              </w:tabs>
              <w:ind/>
              <w:rPr>
                <w:sz w:val="44"/>
              </w:rPr>
            </w:pPr>
            <w:r>
              <w:rPr>
                <w:sz w:val="28"/>
              </w:rPr>
              <w:t>стр.</w:t>
            </w:r>
            <w:r>
              <w:rPr>
                <w:sz w:val="28"/>
              </w:rPr>
              <w:t>8</w:t>
            </w:r>
          </w:p>
        </w:tc>
      </w:tr>
      <w:tr>
        <w:trPr>
          <w:trHeight w:hRule="atLeast" w:val="832"/>
        </w:trPr>
        <w:tc>
          <w:tcPr>
            <w:tcW w:type="dxa" w:w="6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Раздел 1. Аналитическое и прогностическое обоснование Программы развития </w:t>
            </w:r>
            <w:r>
              <w:rPr>
                <w:b w:val="1"/>
                <w:sz w:val="28"/>
              </w:rPr>
              <w:t>Д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>У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tabs>
                <w:tab w:leader="none" w:pos="697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стр.9</w:t>
            </w:r>
          </w:p>
        </w:tc>
      </w:tr>
      <w:tr>
        <w:trPr>
          <w:trHeight w:hRule="atLeast" w:val="743"/>
        </w:trPr>
        <w:tc>
          <w:tcPr>
            <w:tcW w:type="dxa" w:w="6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Информационная справка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sz w:val="44"/>
              </w:rPr>
            </w:pPr>
            <w:r>
              <w:rPr>
                <w:sz w:val="28"/>
              </w:rPr>
              <w:t>стр.</w:t>
            </w:r>
            <w:r>
              <w:rPr>
                <w:sz w:val="28"/>
              </w:rPr>
              <w:t>9</w:t>
            </w:r>
          </w:p>
        </w:tc>
      </w:tr>
      <w:tr>
        <w:trPr>
          <w:trHeight w:hRule="atLeast" w:val="729"/>
        </w:trPr>
        <w:tc>
          <w:tcPr>
            <w:tcW w:type="dxa" w:w="6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tabs>
                <w:tab w:leader="none" w:pos="1061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z w:val="28"/>
              </w:rPr>
              <w:t>. А</w:t>
            </w:r>
            <w:r>
              <w:rPr>
                <w:sz w:val="28"/>
              </w:rPr>
              <w:t>нализ пробле</w:t>
            </w:r>
            <w:r>
              <w:rPr>
                <w:sz w:val="28"/>
              </w:rPr>
              <w:t>м, на решение которых направлен</w:t>
            </w:r>
            <w:r>
              <w:rPr>
                <w:sz w:val="28"/>
              </w:rPr>
              <w:t xml:space="preserve">а Программа развития </w:t>
            </w:r>
            <w:r>
              <w:rPr>
                <w:sz w:val="28"/>
              </w:rPr>
              <w:t xml:space="preserve">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У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sz w:val="44"/>
              </w:rPr>
            </w:pPr>
            <w:r>
              <w:rPr>
                <w:sz w:val="28"/>
              </w:rPr>
              <w:t>стр.</w:t>
            </w:r>
            <w:r>
              <w:rPr>
                <w:sz w:val="28"/>
              </w:rPr>
              <w:t>12</w:t>
            </w:r>
          </w:p>
        </w:tc>
      </w:tr>
      <w:tr>
        <w:trPr>
          <w:trHeight w:hRule="atLeast" w:val="840"/>
        </w:trPr>
        <w:tc>
          <w:tcPr>
            <w:tcW w:type="dxa" w:w="6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tabs>
                <w:tab w:leader="none" w:pos="1061" w:val="left"/>
              </w:tabs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Раздел 2. Концептуально – прогностическая часть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sz w:val="28"/>
              </w:rPr>
            </w:pPr>
            <w:r>
              <w:rPr>
                <w:sz w:val="28"/>
              </w:rPr>
              <w:t>стр.1</w:t>
            </w:r>
            <w:r>
              <w:rPr>
                <w:sz w:val="28"/>
              </w:rPr>
              <w:t>5</w:t>
            </w:r>
          </w:p>
        </w:tc>
      </w:tr>
      <w:tr>
        <w:trPr>
          <w:trHeight w:hRule="atLeast" w:val="783"/>
        </w:trPr>
        <w:tc>
          <w:tcPr>
            <w:tcW w:type="dxa" w:w="6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К</w:t>
            </w:r>
            <w:r>
              <w:rPr>
                <w:sz w:val="28"/>
              </w:rPr>
              <w:t xml:space="preserve">онцепция Программы развития 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У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sz w:val="44"/>
              </w:rPr>
            </w:pPr>
            <w:r>
              <w:rPr>
                <w:sz w:val="28"/>
              </w:rPr>
              <w:t>стр.1</w:t>
            </w:r>
            <w:r>
              <w:rPr>
                <w:sz w:val="28"/>
              </w:rPr>
              <w:t>5</w:t>
            </w:r>
          </w:p>
        </w:tc>
      </w:tr>
      <w:tr>
        <w:trPr>
          <w:trHeight w:hRule="atLeast" w:val="548"/>
        </w:trPr>
        <w:tc>
          <w:tcPr>
            <w:tcW w:type="dxa" w:w="6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sz w:val="44"/>
              </w:rPr>
            </w:pPr>
            <w:r>
              <w:rPr>
                <w:sz w:val="28"/>
              </w:rPr>
              <w:t>2.2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t>Стратегия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развития 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У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sz w:val="44"/>
              </w:rPr>
            </w:pPr>
            <w:r>
              <w:rPr>
                <w:sz w:val="28"/>
              </w:rPr>
              <w:t>стр.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</w:tr>
      <w:tr>
        <w:trPr>
          <w:trHeight w:hRule="atLeast" w:val="556"/>
        </w:trPr>
        <w:tc>
          <w:tcPr>
            <w:tcW w:type="dxa" w:w="6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sz w:val="28"/>
              </w:rPr>
            </w:pPr>
            <w:r>
              <w:rPr>
                <w:sz w:val="28"/>
              </w:rPr>
              <w:t xml:space="preserve">2.3. </w:t>
            </w:r>
            <w:r>
              <w:rPr>
                <w:sz w:val="28"/>
              </w:rPr>
              <w:t>Источники финансирования для реализации Пр</w:t>
            </w:r>
            <w:r>
              <w:rPr>
                <w:sz w:val="28"/>
              </w:rPr>
              <w:t>ограммы</w:t>
            </w:r>
            <w:r>
              <w:rPr>
                <w:sz w:val="28"/>
              </w:rPr>
              <w:t xml:space="preserve"> развития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sz w:val="28"/>
              </w:rPr>
            </w:pPr>
            <w:r>
              <w:rPr>
                <w:sz w:val="28"/>
              </w:rPr>
              <w:t>стр.2</w:t>
            </w:r>
            <w:r>
              <w:rPr>
                <w:sz w:val="28"/>
              </w:rPr>
              <w:t>3</w:t>
            </w:r>
          </w:p>
        </w:tc>
      </w:tr>
      <w:tr>
        <w:trPr>
          <w:trHeight w:hRule="atLeast" w:val="985"/>
        </w:trPr>
        <w:tc>
          <w:tcPr>
            <w:tcW w:type="dxa" w:w="6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Раздел 3. Управление и о</w:t>
            </w:r>
            <w:r>
              <w:rPr>
                <w:b w:val="1"/>
                <w:sz w:val="28"/>
              </w:rPr>
              <w:t>ценка результативности реализации Программы развития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8"/>
              </w:rPr>
            </w:pPr>
            <w:r>
              <w:rPr>
                <w:sz w:val="28"/>
              </w:rPr>
              <w:t>стр.2</w:t>
            </w:r>
            <w:r>
              <w:rPr>
                <w:sz w:val="28"/>
              </w:rPr>
              <w:t>3</w:t>
            </w:r>
          </w:p>
        </w:tc>
      </w:tr>
    </w:tbl>
    <w:p w14:paraId="1D000000">
      <w:pPr>
        <w:ind/>
        <w:jc w:val="center"/>
        <w:rPr>
          <w:sz w:val="44"/>
        </w:rPr>
      </w:pPr>
    </w:p>
    <w:p w14:paraId="1E000000">
      <w:pPr>
        <w:ind/>
        <w:jc w:val="center"/>
      </w:pPr>
    </w:p>
    <w:p w14:paraId="1F000000">
      <w:pPr>
        <w:ind w:firstLine="0" w:left="360"/>
        <w:rPr>
          <w:sz w:val="32"/>
        </w:rPr>
      </w:pPr>
    </w:p>
    <w:p w14:paraId="20000000">
      <w:pPr>
        <w:ind/>
        <w:jc w:val="center"/>
        <w:rPr>
          <w:sz w:val="32"/>
        </w:rPr>
      </w:pPr>
    </w:p>
    <w:p w14:paraId="21000000">
      <w:pPr>
        <w:ind w:firstLine="0" w:left="567"/>
        <w:jc w:val="both"/>
        <w:rPr>
          <w:b w:val="1"/>
          <w:sz w:val="32"/>
        </w:rPr>
      </w:pPr>
      <w:r>
        <w:rPr>
          <w:b w:val="1"/>
          <w:sz w:val="32"/>
        </w:rPr>
        <w:t xml:space="preserve">   </w:t>
      </w:r>
    </w:p>
    <w:p w14:paraId="22000000">
      <w:pPr>
        <w:ind w:firstLine="0" w:left="567"/>
        <w:jc w:val="both"/>
        <w:rPr>
          <w:b w:val="1"/>
          <w:sz w:val="32"/>
        </w:rPr>
      </w:pPr>
    </w:p>
    <w:p w14:paraId="23000000">
      <w:pPr>
        <w:ind w:firstLine="0" w:left="567"/>
        <w:jc w:val="both"/>
        <w:rPr>
          <w:b w:val="1"/>
          <w:sz w:val="32"/>
        </w:rPr>
      </w:pPr>
    </w:p>
    <w:p w14:paraId="24000000">
      <w:pPr>
        <w:ind w:firstLine="0" w:left="567"/>
        <w:jc w:val="both"/>
        <w:rPr>
          <w:b w:val="1"/>
          <w:sz w:val="32"/>
        </w:rPr>
      </w:pPr>
    </w:p>
    <w:p w14:paraId="25000000">
      <w:pPr>
        <w:ind w:firstLine="0" w:left="567"/>
        <w:jc w:val="both"/>
        <w:rPr>
          <w:b w:val="1"/>
          <w:sz w:val="32"/>
        </w:rPr>
      </w:pPr>
    </w:p>
    <w:p w14:paraId="26000000">
      <w:pPr>
        <w:ind/>
        <w:jc w:val="both"/>
        <w:rPr>
          <w:b w:val="1"/>
          <w:sz w:val="32"/>
        </w:rPr>
      </w:pPr>
    </w:p>
    <w:p w14:paraId="27000000">
      <w:pPr>
        <w:ind/>
        <w:jc w:val="both"/>
        <w:rPr>
          <w:b w:val="1"/>
          <w:sz w:val="32"/>
        </w:rPr>
      </w:pPr>
    </w:p>
    <w:p w14:paraId="28000000">
      <w:pPr>
        <w:ind/>
        <w:jc w:val="both"/>
        <w:rPr>
          <w:b w:val="1"/>
          <w:sz w:val="32"/>
        </w:rPr>
      </w:pPr>
    </w:p>
    <w:p w14:paraId="29000000">
      <w:pPr>
        <w:ind/>
        <w:jc w:val="both"/>
        <w:rPr>
          <w:b w:val="1"/>
          <w:sz w:val="32"/>
        </w:rPr>
      </w:pPr>
    </w:p>
    <w:p w14:paraId="2A000000">
      <w:pPr>
        <w:ind w:firstLine="0" w:left="567"/>
        <w:jc w:val="both"/>
        <w:rPr>
          <w:b w:val="1"/>
          <w:sz w:val="32"/>
        </w:rPr>
      </w:pPr>
      <w:r>
        <w:rPr>
          <w:b w:val="1"/>
          <w:sz w:val="32"/>
        </w:rPr>
        <w:t xml:space="preserve">         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Паспорт</w:t>
      </w:r>
      <w:r>
        <w:rPr>
          <w:b w:val="1"/>
          <w:sz w:val="32"/>
        </w:rPr>
        <w:t xml:space="preserve"> программы развития на 2022</w:t>
      </w:r>
      <w:r>
        <w:rPr>
          <w:b w:val="1"/>
          <w:sz w:val="32"/>
        </w:rPr>
        <w:t>-20</w:t>
      </w:r>
      <w:r>
        <w:rPr>
          <w:b w:val="1"/>
          <w:sz w:val="32"/>
        </w:rPr>
        <w:t>2</w:t>
      </w:r>
      <w:r>
        <w:rPr>
          <w:b w:val="1"/>
          <w:sz w:val="32"/>
        </w:rPr>
        <w:t>5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г.</w:t>
      </w:r>
      <w:r>
        <w:rPr>
          <w:b w:val="1"/>
          <w:sz w:val="32"/>
        </w:rPr>
        <w:t>г.</w:t>
      </w:r>
    </w:p>
    <w:p w14:paraId="2B000000">
      <w:pPr>
        <w:ind w:firstLine="0" w:left="720"/>
        <w:rPr>
          <w:b w:val="1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31"/>
        <w:gridCol w:w="1562"/>
        <w:gridCol w:w="1562"/>
        <w:gridCol w:w="1132"/>
        <w:gridCol w:w="1558"/>
        <w:gridCol w:w="1917"/>
      </w:tblGrid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  <w:rPr>
                <w:b w:val="1"/>
              </w:rPr>
            </w:pPr>
            <w:r>
              <w:rPr>
                <w:b w:val="1"/>
              </w:rPr>
              <w:t>Наименование программы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rPr>
                <w:b w:val="1"/>
              </w:rPr>
              <w:t>Программа развития МДОУ ИРМО «Патроновский детский сад» на 2022-2025г.г.</w:t>
            </w: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  <w:rPr>
                <w:b w:val="1"/>
              </w:rPr>
            </w:pPr>
            <w:r>
              <w:rPr>
                <w:b w:val="1"/>
              </w:rPr>
              <w:t>Сведения об учреждении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МДОУ ИРМО «Патроновский детский сад»</w:t>
            </w:r>
          </w:p>
          <w:p w14:paraId="30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664511, Иркутская область, Иркутский район, п.Патроны. ул.Школьная,4</w:t>
            </w: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  <w:rPr>
                <w:b w:val="1"/>
              </w:rPr>
            </w:pPr>
            <w:r>
              <w:rPr>
                <w:b w:val="1"/>
              </w:rPr>
              <w:t>Разработчики программы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rPr>
                <w:b w:val="1"/>
              </w:rPr>
              <w:t>Р</w:t>
            </w:r>
            <w:r>
              <w:t xml:space="preserve">абочая группа педагогических работников МДОУ </w:t>
            </w:r>
          </w:p>
          <w:p w14:paraId="33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ИРМО  «Патроновский детский сад» в составе:</w:t>
            </w:r>
          </w:p>
          <w:p w14:paraId="34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       Е.В.Рудых- заведующий МДОУ;</w:t>
            </w:r>
          </w:p>
          <w:p w14:paraId="35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       Н.В.Лака-воспитатель;</w:t>
            </w:r>
          </w:p>
          <w:p w14:paraId="36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       О.В.Фуколова-воспитатель.</w:t>
            </w: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tabs>
                <w:tab w:leader="none" w:pos="4677" w:val="center"/>
                <w:tab w:leader="none" w:pos="9355" w:val="right"/>
              </w:tabs>
              <w:ind/>
              <w:rPr>
                <w:b w:val="1"/>
              </w:rPr>
            </w:pPr>
            <w:r>
              <w:rPr>
                <w:b w:val="1"/>
              </w:rPr>
              <w:t>Основания для разработки программы, нормативные документы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</w:t>
            </w:r>
            <w:r>
              <w:t xml:space="preserve">  Государственная программа Российской Федерации «Развитие образования» на 2018-2025 годы, утвержденная Постановлением Правительства Российской Федерации от 26 декабря 2017 № 1642;</w:t>
            </w:r>
          </w:p>
          <w:p w14:paraId="39000000">
            <w:pPr>
              <w:tabs>
                <w:tab w:leader="none" w:pos="4677" w:val="center"/>
                <w:tab w:leader="none" w:pos="9355" w:val="right"/>
              </w:tabs>
              <w:spacing w:after="200"/>
              <w:ind/>
            </w:pPr>
            <w:r>
              <w:t>– Указ Президента Российской Федерации от 7 мая 2018 г. № 204 в части решения задач и достижения стратегических целей по направлению «Образование»;                                                                 -- Национальный проект «Образование», утвержденный президиумом Совета при президенте РФ (протокол от 03.09.2018 № 10);Конституция Российской Федерации;</w:t>
            </w:r>
          </w:p>
          <w:p w14:paraId="3A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- Федеральный закон "Об образовании в Российской  </w:t>
            </w:r>
          </w:p>
          <w:p w14:paraId="3B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 Федерации" от 21.12.2012 № 273-ФЗ (далее – Федеральный  </w:t>
            </w:r>
          </w:p>
          <w:p w14:paraId="3C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 закон "Об образовании в Российской Федерации"); </w:t>
            </w:r>
          </w:p>
          <w:p w14:paraId="3D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</w:t>
            </w:r>
            <w:r>
              <w:rPr>
                <w:color w:val="666666"/>
                <w:highlight w:val="white"/>
              </w:rPr>
              <w:t> </w:t>
            </w:r>
            <w:r>
              <w:t xml:space="preserve"> Конституция Российской Федерации;</w:t>
            </w:r>
          </w:p>
          <w:p w14:paraId="3E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- Профессиональный стандарт педагога от 18 октября 2013 </w:t>
            </w:r>
          </w:p>
          <w:p w14:paraId="3F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 г.№ 544н;</w:t>
            </w:r>
          </w:p>
          <w:p w14:paraId="40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- Государственная программа  Иркутской области «Развитие  </w:t>
            </w:r>
          </w:p>
          <w:p w14:paraId="41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 образования» на 2014-2018 годы от 24.10.2013 г. № 456-пп;</w:t>
            </w:r>
          </w:p>
          <w:p w14:paraId="42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-Постановление Правительства Иркутской области от 31.05.2022 г № 423-пп «О внесении изменений в    </w:t>
            </w:r>
          </w:p>
          <w:p w14:paraId="43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  государственную программу Иркутской области  </w:t>
            </w:r>
          </w:p>
          <w:p w14:paraId="44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 «Развития образования» на 2019-2024 годы»;</w:t>
            </w:r>
          </w:p>
          <w:p w14:paraId="45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 ФГОС дошкольного образования;</w:t>
            </w:r>
          </w:p>
          <w:p w14:paraId="46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 Устав МДОУ ИРМО «Патроновский детский сад»;</w:t>
            </w:r>
          </w:p>
          <w:p w14:paraId="47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- Нормативно-правовая документация, регламентирующая </w:t>
            </w:r>
          </w:p>
          <w:p w14:paraId="48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 деятельность МДУ ИРМО «Патроновский детский сад».</w:t>
            </w:r>
          </w:p>
          <w:p w14:paraId="49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- СанПиН 2.4.1.3049-13 "Санитарно-   эпидемиологические  </w:t>
            </w:r>
          </w:p>
          <w:p w14:paraId="4A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 требования к устройству, содержанию и организации  </w:t>
            </w:r>
          </w:p>
          <w:p w14:paraId="4B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 режима работы в дошкольных организациях  </w:t>
            </w:r>
          </w:p>
          <w:p w14:paraId="4C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 (Постановление Гла</w:t>
            </w:r>
            <w:r>
              <w:t>в</w:t>
            </w:r>
            <w:r>
              <w:t xml:space="preserve">ного государственного санитарного  </w:t>
            </w:r>
          </w:p>
          <w:p w14:paraId="4D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  врача Российской Федерации от 15 мая 2013 г. №26).</w:t>
            </w: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tabs>
                <w:tab w:leader="none" w:pos="4677" w:val="center"/>
                <w:tab w:leader="none" w:pos="9355" w:val="right"/>
              </w:tabs>
              <w:ind/>
              <w:rPr>
                <w:b w:val="1"/>
              </w:rPr>
            </w:pPr>
            <w:r>
              <w:rPr>
                <w:b w:val="1"/>
              </w:rPr>
              <w:t>Проблемы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1.Недостаточная компетентность педагогов в области  психолого-педагогических знаний; </w:t>
            </w:r>
          </w:p>
          <w:p w14:paraId="50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2.Разновозрастная категория воспитанников, что затрудняет работу с ними;</w:t>
            </w:r>
          </w:p>
          <w:p w14:paraId="51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3.Небольшой опыт работы в должности воспитателя;</w:t>
            </w:r>
          </w:p>
          <w:p w14:paraId="52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4.Отсутствие капитального ремонта здания в целом.</w:t>
            </w: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tabs>
                <w:tab w:leader="none" w:pos="4677" w:val="center"/>
                <w:tab w:leader="none" w:pos="9355" w:val="right"/>
              </w:tabs>
              <w:ind/>
              <w:rPr>
                <w:b w:val="1"/>
              </w:rPr>
            </w:pPr>
            <w:r>
              <w:rPr>
                <w:b w:val="1"/>
              </w:rPr>
              <w:t>Стратегическая цель Программы развития ДОУ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 предоставление общественности отчета о результатах финансово-хозяйственной  и образовательной деятельности  (отчет по самообследованию);</w:t>
            </w:r>
          </w:p>
          <w:p w14:paraId="55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-доля детей, охваченных образовательными программами, соответствующими ФГОС дошкольного образования</w:t>
            </w:r>
            <w:r>
              <w:t>;</w:t>
            </w:r>
          </w:p>
          <w:p w14:paraId="56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-доля обучающихся со средней и высокой степенью готовности к обучению в школе;</w:t>
            </w:r>
          </w:p>
          <w:p w14:paraId="57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-доля родителей, удовлетворенных качеством образовательных услуг в ДОУ;</w:t>
            </w:r>
          </w:p>
          <w:p w14:paraId="58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 удельный вес обучающихся по программам дошкольного образования, участвующих в конкурсах различного уровня, в общей численности обучающихся по программам дошкольного образования;</w:t>
            </w:r>
          </w:p>
          <w:p w14:paraId="59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-доля обучающихся ДОУ, выполнивших нормативы 1 ступени Всероссийского физкультурно-спортивного комплекса «Готов к труду и обороне» (ГТО), в общей численности обучающихся ДОУ, принявших участие в выполнении нормативов 1 ступени ВФСК ГТО;</w:t>
            </w:r>
          </w:p>
          <w:p w14:paraId="5A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-количество услуг педагогической, методической и консультативной помощи родителям (законным представителям) детей, посещающим и не посещающим ДОУ;</w:t>
            </w:r>
          </w:p>
          <w:p w14:paraId="5B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-удельный вес педагогов, использующих инновационные педагогические технологии в образовательном процессе.</w:t>
            </w:r>
          </w:p>
          <w:p w14:paraId="5C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tabs>
                <w:tab w:leader="none" w:pos="4677" w:val="center"/>
                <w:tab w:leader="none" w:pos="9355" w:val="right"/>
              </w:tabs>
              <w:ind/>
              <w:rPr>
                <w:b w:val="1"/>
              </w:rPr>
            </w:pPr>
            <w:r>
              <w:rPr>
                <w:b w:val="1"/>
              </w:rPr>
              <w:t>Задачи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1.Работа с кадрами  по повышению квалификации педагогов;</w:t>
            </w:r>
          </w:p>
          <w:p w14:paraId="5F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2.Выявление  интересов и потребностей детей и родителей;</w:t>
            </w:r>
          </w:p>
          <w:p w14:paraId="60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3.Проведение капитального ремонта по  замене входного тамбура ( смета 450 т.руб);</w:t>
            </w:r>
          </w:p>
          <w:p w14:paraId="61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4.Проведение капитального ремонта по замене АПС (смета 419 т.руб);</w:t>
            </w:r>
          </w:p>
          <w:p w14:paraId="62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5.Проведение капитального ремонта по электрооборудованию и освещению  (  смета на капитальный ремонт здания  791,4т.руб.) ;</w:t>
            </w:r>
          </w:p>
          <w:p w14:paraId="63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6.Замена полов в игровой комнате пл.42 м2;</w:t>
            </w:r>
          </w:p>
          <w:p w14:paraId="64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7.Установка уличного игрового оборудования (119,696 т.руб.);</w:t>
            </w:r>
          </w:p>
          <w:p w14:paraId="65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5.Развитие партнерства, документальное оформление сотрудничества;</w:t>
            </w:r>
          </w:p>
          <w:p w14:paraId="66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6.Совершение работы с родителями:</w:t>
            </w:r>
          </w:p>
          <w:p w14:paraId="67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-привлечение к совместной деятельности в мероприятиях родителей;</w:t>
            </w:r>
          </w:p>
          <w:p w14:paraId="68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-усиление родительского взаимодействия в принятии управленческих решений;</w:t>
            </w:r>
          </w:p>
          <w:p w14:paraId="69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tabs>
                <w:tab w:leader="none" w:pos="4677" w:val="center"/>
                <w:tab w:leader="none" w:pos="9355" w:val="right"/>
              </w:tabs>
              <w:ind/>
              <w:rPr>
                <w:b w:val="1"/>
              </w:rPr>
            </w:pPr>
            <w:r>
              <w:rPr>
                <w:b w:val="1"/>
              </w:rPr>
              <w:t>Проекты, реализуемые в рамках программы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-«Здоровый малыш»;</w:t>
            </w:r>
          </w:p>
          <w:p w14:paraId="6C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-«Кадровый потенциал».</w:t>
            </w: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tabs>
                <w:tab w:leader="none" w:pos="4677" w:val="center"/>
                <w:tab w:leader="none" w:pos="9355" w:val="right"/>
              </w:tabs>
              <w:ind/>
              <w:rPr>
                <w:b w:val="1"/>
              </w:rPr>
            </w:pPr>
            <w:r>
              <w:rPr>
                <w:b w:val="1"/>
              </w:rPr>
              <w:t>Этапы и сроки реализации программы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 xml:space="preserve">Программа реализуется в период  с  июля 2022 г. по  декабрь  2025 г. </w:t>
            </w:r>
          </w:p>
          <w:p w14:paraId="6F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rPr>
                <w:b w:val="1"/>
              </w:rPr>
              <w:t>Подготовительный этап</w:t>
            </w:r>
            <w:r>
              <w:t xml:space="preserve"> (июль-октябрь 2022 г.): Анализ комплекса условий, имеющихся в ДОО для перехода к работе в новых условиях развития. Выявление проблемных зон и «точек роста». Разработка документации для реализации мероприятий в соответствии с Программой развития; </w:t>
            </w:r>
          </w:p>
          <w:p w14:paraId="70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rPr>
                <w:b w:val="1"/>
              </w:rPr>
              <w:t>Практический этап</w:t>
            </w:r>
            <w:r>
              <w:t xml:space="preserve"> (ноябрь 2022 г. – август 2025 г.): реализация и внедрение разработанных проектов, в рамках Программы развития; </w:t>
            </w:r>
          </w:p>
          <w:p w14:paraId="71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rPr>
                <w:b w:val="1"/>
              </w:rPr>
              <w:t>Заключительный этап</w:t>
            </w:r>
            <w:r>
              <w:t xml:space="preserve"> </w:t>
            </w:r>
          </w:p>
          <w:p w14:paraId="72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(сентябрь-декабрь 2025 г.): Анализ, осмысление и интерпретация результатов реализации Программы развития и определение перспектив дальнейшего развития ДОО.</w:t>
            </w: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tabs>
                <w:tab w:leader="none" w:pos="4677" w:val="center"/>
                <w:tab w:leader="none" w:pos="9355" w:val="right"/>
              </w:tabs>
              <w:spacing w:line="312" w:lineRule="atLeast"/>
              <w:ind/>
              <w:rPr>
                <w:b w:val="1"/>
                <w:i w:val="1"/>
              </w:rPr>
            </w:pPr>
            <w:r>
              <w:rPr>
                <w:b w:val="1"/>
              </w:rPr>
              <w:t xml:space="preserve"> Назначение программы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МДОУ ИРМО «Патроновский детский сад» за предыдущий период.</w:t>
            </w:r>
          </w:p>
          <w:p w14:paraId="75000000">
            <w:pPr>
              <w:widowControl w:val="0"/>
              <w:tabs>
                <w:tab w:leader="none" w:pos="4677" w:val="center"/>
                <w:tab w:leader="none" w:pos="9355" w:val="right"/>
              </w:tabs>
              <w:ind w:right="188"/>
              <w:jc w:val="both"/>
            </w:pPr>
            <w: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  <w:p w14:paraId="76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  <w:rPr>
                <w:b w:val="1"/>
              </w:rPr>
            </w:pPr>
            <w:r>
              <w:rPr>
                <w:b w:val="1"/>
              </w:rPr>
              <w:t>Целевые индикаторы</w:t>
            </w:r>
            <w:r>
              <w:t xml:space="preserve"> </w:t>
            </w:r>
            <w:r>
              <w:rPr>
                <w:b w:val="1"/>
              </w:rPr>
              <w:t>и показатели программы</w:t>
            </w:r>
          </w:p>
          <w:p w14:paraId="78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A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B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Ед.измер.</w:t>
            </w:r>
          </w:p>
          <w:p w14:paraId="7C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tabs>
                <w:tab w:leader="none" w:pos="4677" w:val="center"/>
                <w:tab w:leader="none" w:pos="9355" w:val="right"/>
              </w:tabs>
              <w:ind w:firstLine="0" w:left="1582"/>
            </w:pPr>
            <w:r>
              <w:t>2</w:t>
            </w:r>
          </w:p>
          <w:p w14:paraId="7E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F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2022 г</w:t>
            </w:r>
          </w:p>
          <w:p w14:paraId="80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1000000">
            <w:pPr>
              <w:tabs>
                <w:tab w:leader="none" w:pos="4677" w:val="center"/>
                <w:tab w:leader="none" w:pos="9355" w:val="right"/>
              </w:tabs>
              <w:ind w:firstLine="0" w:left="1097"/>
            </w:pP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tabs>
                <w:tab w:leader="none" w:pos="4677" w:val="center"/>
                <w:tab w:leader="none" w:pos="9355" w:val="right"/>
              </w:tabs>
              <w:ind w:firstLine="0" w:left="690"/>
            </w:pPr>
          </w:p>
          <w:p w14:paraId="83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4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2023 г</w:t>
            </w:r>
          </w:p>
          <w:p w14:paraId="85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7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8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2024 г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A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B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2025 г</w:t>
            </w: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</w:p>
          <w:p w14:paraId="8D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1.</w:t>
            </w:r>
            <w:r>
              <w:t xml:space="preserve">Доля обучающихся, охваченных образовательными программами, соответствующими </w:t>
            </w:r>
          </w:p>
          <w:p w14:paraId="8E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ФГОС дошкольного образования</w:t>
            </w:r>
          </w:p>
          <w:p w14:paraId="8F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2. Доля обучающихся с высокой и средней степенью готовности к школьному обучению (результативность образования)</w:t>
            </w:r>
          </w:p>
          <w:p w14:paraId="90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 xml:space="preserve"> 3. Удовлетворенность родителей качеством дошкольного образования детей</w:t>
            </w:r>
          </w:p>
          <w:p w14:paraId="91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4. Степень соответствия сайта требованиям законодательства РФ</w:t>
            </w:r>
          </w:p>
          <w:p w14:paraId="92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5. Приведение в соответствие нормативам систем автоматической пожарной сигнализации и систем оповещения и</w:t>
            </w:r>
            <w:r>
              <w:t xml:space="preserve"> </w:t>
            </w:r>
            <w:r>
              <w:t>у</w:t>
            </w:r>
            <w:r>
              <w:t>правления эвакуацией при пожаре</w:t>
            </w:r>
          </w:p>
          <w:p w14:paraId="93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6.Доля выполнения мероприятий в рамках реализации плана мероприятий Паспорта безопасности МДОУ</w:t>
            </w:r>
          </w:p>
          <w:p w14:paraId="94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7. Доля рабочих мест, где проведена специальная оценка условий труда, в общем количестве рабочих мест</w:t>
            </w:r>
          </w:p>
          <w:p w14:paraId="95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8. Доля рабочих мест, где проведена работа по оценке профессиональных рисков, в общем количестве рабочих мест</w:t>
            </w:r>
          </w:p>
          <w:p w14:paraId="96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9. Доля педагогических работников, прошедших повышение квалификации и (или) переподготовку.</w:t>
            </w:r>
          </w:p>
          <w:p w14:paraId="97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10. Доля административных сотрудников, прошедших обучение в области цифровых технологий</w:t>
            </w:r>
          </w:p>
          <w:p w14:paraId="98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11. Доля  педагогов ДОО,  прошедших обучение в области цифровых образовательных технологий, в общей численности  педагогов</w:t>
            </w:r>
          </w:p>
          <w:p w14:paraId="99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12. Доля педагогов используемых в своей работе цифровые программы и технологии, в том числе в области ИКТ</w:t>
            </w:r>
          </w:p>
          <w:p w14:paraId="9A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13. Доля педагогов, участвующих в проектах инновационного формата</w:t>
            </w:r>
          </w:p>
          <w:p w14:paraId="9B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</w:p>
          <w:p w14:paraId="9C00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14.  Количество семей воспитанников, вовлеченных в проектную деятельность</w:t>
            </w:r>
          </w:p>
          <w:p w14:paraId="9D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F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0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1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2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3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4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5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6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%</w:t>
            </w:r>
          </w:p>
          <w:p w14:paraId="A7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8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9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A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B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C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D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%</w:t>
            </w:r>
          </w:p>
          <w:p w14:paraId="AE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F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0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1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2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3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4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%</w:t>
            </w:r>
          </w:p>
          <w:p w14:paraId="B5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6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7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8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9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%</w:t>
            </w:r>
          </w:p>
          <w:p w14:paraId="BA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B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C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D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E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%</w:t>
            </w:r>
          </w:p>
          <w:p w14:paraId="BF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0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1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2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3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4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5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6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7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8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9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%</w:t>
            </w:r>
          </w:p>
          <w:p w14:paraId="CA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B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C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D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E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F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0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%</w:t>
            </w:r>
          </w:p>
          <w:p w14:paraId="D1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2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3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4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5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6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7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%</w:t>
            </w:r>
          </w:p>
          <w:p w14:paraId="D8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9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A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B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C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D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E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F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0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%</w:t>
            </w:r>
          </w:p>
          <w:p w14:paraId="E1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2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3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4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5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6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7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8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%</w:t>
            </w:r>
          </w:p>
          <w:p w14:paraId="E9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A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B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C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D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E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%</w:t>
            </w:r>
          </w:p>
          <w:p w14:paraId="EF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0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1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2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3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4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5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6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7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8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%</w:t>
            </w:r>
          </w:p>
          <w:p w14:paraId="F9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A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B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C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D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E00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F00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%</w:t>
            </w:r>
          </w:p>
          <w:p w14:paraId="0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1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2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3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4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6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чел.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8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9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A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C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D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F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</w:t>
            </w:r>
            <w:r>
              <w:t>0</w:t>
            </w:r>
          </w:p>
          <w:p w14:paraId="1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1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2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3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4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6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80</w:t>
            </w:r>
          </w:p>
          <w:p w14:paraId="1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8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9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A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C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D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7</w:t>
            </w:r>
            <w:r>
              <w:t>5</w:t>
            </w:r>
          </w:p>
          <w:p w14:paraId="1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F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1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2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23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4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6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2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8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9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A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C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D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F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1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2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33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4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6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8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9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3A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C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D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F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0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</w:t>
            </w:r>
            <w:r>
              <w:t>0</w:t>
            </w:r>
          </w:p>
          <w:p w14:paraId="41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2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3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4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6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8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9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</w:t>
            </w:r>
            <w:r>
              <w:t>0</w:t>
            </w:r>
          </w:p>
          <w:p w14:paraId="4A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C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D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F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1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50</w:t>
            </w:r>
          </w:p>
          <w:p w14:paraId="52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3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4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6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7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50</w:t>
            </w:r>
          </w:p>
          <w:p w14:paraId="58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9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A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C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D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F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1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50</w:t>
            </w:r>
          </w:p>
          <w:p w14:paraId="62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3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4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6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8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50</w:t>
            </w:r>
          </w:p>
          <w:p w14:paraId="69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A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C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D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F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14</w:t>
            </w:r>
          </w:p>
          <w:p w14:paraId="7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1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3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4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6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8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9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A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7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C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D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F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1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83</w:t>
            </w:r>
          </w:p>
          <w:p w14:paraId="82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3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4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6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8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78</w:t>
            </w:r>
          </w:p>
          <w:p w14:paraId="89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A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C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D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8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F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1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92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3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4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6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8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9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A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C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D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9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F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1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2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3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4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A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6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8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9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A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B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AC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D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F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1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2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3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4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B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6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8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9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A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C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BD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BF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1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2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C3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4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6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8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9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A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C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CD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CF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1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2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3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D4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6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8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9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A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16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C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D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DF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1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2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3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E4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6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8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9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A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85</w:t>
            </w:r>
          </w:p>
          <w:p w14:paraId="E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C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D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EF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0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1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80</w:t>
            </w:r>
          </w:p>
          <w:p w14:paraId="F2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3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4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5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6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F7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8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9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A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FB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C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D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E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FF01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0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1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2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3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4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5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6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07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8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9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A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B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C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D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0E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0F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0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1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2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3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4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15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6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7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8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9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A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B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C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D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1E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1F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0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1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2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3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4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5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26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7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8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9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A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B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2C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D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E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2F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0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1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2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3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4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5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36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7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8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9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A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B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C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3D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E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3F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0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1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2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3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18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5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6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7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8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9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A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B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C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4D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E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4F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0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1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2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3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90</w:t>
            </w:r>
          </w:p>
          <w:p w14:paraId="54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5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6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7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8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9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A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85</w:t>
            </w:r>
          </w:p>
          <w:p w14:paraId="5B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C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D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E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5F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60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1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2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3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64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5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6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7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8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9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A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B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C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D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E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6F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70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1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2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3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4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5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6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77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8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9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A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B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C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D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7E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7F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0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1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2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3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4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5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6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87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8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9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A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B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C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D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8E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8F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0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1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2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3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4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</w:t>
            </w:r>
            <w:r>
              <w:t>0</w:t>
            </w:r>
          </w:p>
          <w:p w14:paraId="95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6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7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8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9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A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B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C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D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9E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9F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0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1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2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3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4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5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100</w:t>
            </w:r>
          </w:p>
          <w:p w14:paraId="A6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7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8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9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A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B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C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19</w:t>
            </w:r>
          </w:p>
          <w:p w14:paraId="AD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  <w:p w14:paraId="AE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20000">
            <w:pPr>
              <w:tabs>
                <w:tab w:leader="none" w:pos="4677" w:val="center"/>
                <w:tab w:leader="none" w:pos="9355" w:val="right"/>
              </w:tabs>
              <w:spacing w:line="312" w:lineRule="atLeast"/>
              <w:ind/>
              <w:rPr>
                <w:b w:val="1"/>
              </w:rPr>
            </w:pPr>
            <w:r>
              <w:rPr>
                <w:b w:val="1"/>
              </w:rPr>
              <w:t>Ожидаемые результаты реализации программы развития ДОУ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  <w:r>
              <w:t>–  ежегодное предоставление общественности отчета о результатах финансово-хозяйственной и образовательной деятельности (отчет по самообследованию);</w:t>
            </w:r>
          </w:p>
          <w:p w14:paraId="B1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  <w:r>
              <w:t>− сохранение доли детей, охваченных образовательными программами, соответствующими  ФГОС дошкольного образования на показателе 100%;</w:t>
            </w:r>
          </w:p>
          <w:p w14:paraId="B2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  <w:r>
              <w:t>– увеличение доли обучающихся ДОО с высокой и средней степенью готовности к школьному обучению с 85 до 88%;</w:t>
            </w:r>
          </w:p>
          <w:p w14:paraId="B3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  <w:r>
              <w:t>– повышение степени удовлетворенности родителей качеством образовательных услуг с 75,0 до 80,%;</w:t>
            </w:r>
          </w:p>
          <w:p w14:paraId="B4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  <w:r>
              <w:t>–  100% соответствие сайта требованиям законодательства;</w:t>
            </w:r>
          </w:p>
          <w:p w14:paraId="B5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  <w:r>
              <w:t>– стабильное функционирование ДОО в соответствии с целями и задачами Программы развития;</w:t>
            </w:r>
          </w:p>
          <w:p w14:paraId="B6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  <w:r>
              <w:t>− сохранение 100% степени оснащения ДОО системой автоматической пожарной сигнализации и системой оповещения и управления эвакуацией при пожаре;</w:t>
            </w:r>
          </w:p>
          <w:p w14:paraId="B7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  <w:r>
              <w:t>– 100 % выполнения мероприятий в рамках реализации плана мероприятий Паспорта безопасности МДОУ;</w:t>
            </w:r>
          </w:p>
          <w:p w14:paraId="B8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  <w:r>
              <w:t>– 100 % проведение специальной оценки условий труда и оценки профессиональных рисков, в общем количестве рабочих мест;</w:t>
            </w:r>
          </w:p>
          <w:p w14:paraId="B9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  <w:r>
              <w:t>– 100 % степень укомплектованности необходимыми кадрами для реализации    ООП ДО;</w:t>
            </w:r>
          </w:p>
          <w:p w14:paraId="BA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  <w:r>
              <w:t>− сохранение доли педагогов ДОО, которые прошли курсы повышения квалификации и/или профессиональную переподготовку в соответствии с ФГОС и направлением деятельности, в общей численности педагогов на показателе 100 %;</w:t>
            </w:r>
          </w:p>
          <w:p w14:paraId="BB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  <w:r>
              <w:t xml:space="preserve">– увеличение доли педагогов ДОО, прошедших обучение в области цифровых образовательных технологий, в общей численности педагогов </w:t>
            </w:r>
          </w:p>
          <w:p w14:paraId="BC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  <w:r>
              <w:t xml:space="preserve"> до 100 %;</w:t>
            </w:r>
          </w:p>
          <w:p w14:paraId="BD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  <w:r>
              <w:t>–– увеличение количества семей воспитанников, вовлеченных в проектную деятельность с 1</w:t>
            </w:r>
            <w:r>
              <w:t>4 до 19</w:t>
            </w:r>
            <w:r>
              <w:t xml:space="preserve"> семей;</w:t>
            </w:r>
          </w:p>
          <w:p w14:paraId="BE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</w:p>
          <w:p w14:paraId="BF020000">
            <w:pPr>
              <w:widowControl w:val="0"/>
              <w:tabs>
                <w:tab w:leader="none" w:pos="720" w:val="left"/>
                <w:tab w:leader="none" w:pos="4677" w:val="center"/>
                <w:tab w:leader="none" w:pos="9355" w:val="right"/>
              </w:tabs>
              <w:ind w:right="142"/>
              <w:jc w:val="both"/>
            </w:pPr>
          </w:p>
          <w:p w14:paraId="C0020000">
            <w:pPr>
              <w:tabs>
                <w:tab w:leader="none" w:pos="4677" w:val="center"/>
                <w:tab w:leader="none" w:pos="9355" w:val="right"/>
              </w:tabs>
              <w:ind/>
            </w:pP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tabs>
                <w:tab w:leader="none" w:pos="4677" w:val="center"/>
                <w:tab w:leader="none" w:pos="9355" w:val="right"/>
              </w:tabs>
              <w:ind/>
              <w:rPr>
                <w:b w:val="1"/>
              </w:rPr>
            </w:pPr>
            <w:r>
              <w:rPr>
                <w:b w:val="1"/>
              </w:rPr>
              <w:t>Финансовое обеспечение программы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Выполнение программы обеспечивается за счет рационального использования бюджетных средств и привлечения  внебюджетных источников:</w:t>
            </w:r>
          </w:p>
          <w:p w14:paraId="C302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 xml:space="preserve">   -добровольные родительские пожертвования;</w:t>
            </w:r>
          </w:p>
          <w:p w14:paraId="C402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 xml:space="preserve">   -спонсорская благотворительная помощь.</w:t>
            </w:r>
          </w:p>
          <w:p w14:paraId="C5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Расходы на пополнение материально-технической  базы на приобретение за счет регионального и муниципального бюджетов.</w:t>
            </w: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tabs>
                <w:tab w:leader="none" w:pos="4677" w:val="center"/>
                <w:tab w:leader="none" w:pos="9355" w:val="right"/>
              </w:tabs>
              <w:ind/>
              <w:rPr>
                <w:b w:val="1"/>
              </w:rPr>
            </w:pPr>
            <w:r>
              <w:rPr>
                <w:b w:val="1"/>
              </w:rPr>
              <w:t>Механизм информирования участников о ходе реализации Программы развития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Промежуточные результаты включаются в отчет о результатах самообследования образовательной деятельности ДОО, размещаются на официальном сайте учреждения.</w:t>
            </w: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tabs>
                <w:tab w:leader="none" w:pos="4677" w:val="center"/>
                <w:tab w:leader="none" w:pos="9355" w:val="right"/>
              </w:tabs>
              <w:ind/>
              <w:rPr>
                <w:b w:val="1"/>
              </w:rPr>
            </w:pPr>
            <w:r>
              <w:rPr>
                <w:b w:val="1"/>
              </w:rPr>
              <w:t>Система управления и организация контроля за выполнением программы развития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Управление и корректировка программы осуществляется педагогическим Советом МДОУ ИРМО «Патроновский детский сад», основными задачами которого являются:</w:t>
            </w:r>
          </w:p>
          <w:p w14:paraId="CA02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-определение направлений развития МДОУ;</w:t>
            </w:r>
          </w:p>
          <w:p w14:paraId="CB02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-рассмотрение тематики программных мероприятий;</w:t>
            </w:r>
          </w:p>
          <w:p w14:paraId="CC020000">
            <w:pPr>
              <w:tabs>
                <w:tab w:leader="none" w:pos="4677" w:val="center"/>
                <w:tab w:leader="none" w:pos="9355" w:val="right"/>
              </w:tabs>
              <w:ind/>
              <w:jc w:val="both"/>
            </w:pPr>
            <w:r>
              <w:t>-рассмотрение материалов о ходе реализации программных мероприятий и предоставление рекомендаций по их уточнению, а также рассмотрение  итогов реализации Программы;</w:t>
            </w:r>
          </w:p>
          <w:p w14:paraId="CD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-выявление  проблемных сторон  в образовательном процессе в ходе реализации Программы и разработка предложений по их решению.</w:t>
            </w: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tabs>
                <w:tab w:leader="none" w:pos="4677" w:val="center"/>
                <w:tab w:leader="none" w:pos="9355" w:val="right"/>
              </w:tabs>
              <w:ind/>
              <w:rPr>
                <w:b w:val="1"/>
              </w:rPr>
            </w:pPr>
            <w:r>
              <w:rPr>
                <w:b w:val="1"/>
              </w:rPr>
              <w:t>Программа принята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20.07.2022 г. (Протокол заседания Педагогического  совета № 1)</w:t>
            </w:r>
          </w:p>
        </w:tc>
      </w:tr>
      <w:tr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tabs>
                <w:tab w:leader="none" w:pos="4677" w:val="center"/>
                <w:tab w:leader="none" w:pos="9355" w:val="right"/>
              </w:tabs>
              <w:ind/>
              <w:rPr>
                <w:b w:val="1"/>
              </w:rPr>
            </w:pPr>
            <w:r>
              <w:rPr>
                <w:b w:val="1"/>
              </w:rPr>
              <w:t>Программа утверждена</w:t>
            </w:r>
          </w:p>
        </w:tc>
        <w:tc>
          <w:tcPr>
            <w:tcW w:type="dxa" w:w="773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Приказ № 39 от 25.07.2022 г.</w:t>
            </w:r>
          </w:p>
        </w:tc>
      </w:tr>
    </w:tbl>
    <w:p w14:paraId="D2020000"/>
    <w:p w14:paraId="D3020000"/>
    <w:p w14:paraId="D4020000">
      <w:pPr>
        <w:rPr>
          <w:b w:val="1"/>
        </w:rPr>
      </w:pPr>
      <w:r>
        <w:t xml:space="preserve">                                           </w:t>
      </w:r>
      <w:r>
        <w:rPr>
          <w:b w:val="1"/>
        </w:rPr>
        <w:t xml:space="preserve">     </w:t>
      </w:r>
      <w:r>
        <w:rPr>
          <w:b w:val="1"/>
          <w:sz w:val="32"/>
        </w:rPr>
        <w:t>Пояснительная записка</w:t>
      </w:r>
    </w:p>
    <w:p w14:paraId="D5020000">
      <w:pPr>
        <w:ind/>
        <w:jc w:val="center"/>
        <w:rPr>
          <w:b w:val="1"/>
          <w:sz w:val="32"/>
        </w:rPr>
      </w:pPr>
    </w:p>
    <w:p w14:paraId="D6020000">
      <w:pPr>
        <w:ind/>
        <w:jc w:val="center"/>
        <w:rPr>
          <w:b w:val="1"/>
          <w:sz w:val="32"/>
        </w:rPr>
      </w:pPr>
    </w:p>
    <w:p w14:paraId="D702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Программа развития</w:t>
      </w:r>
      <w:r>
        <w:rPr>
          <w:sz w:val="28"/>
        </w:rPr>
        <w:t xml:space="preserve"> МДОУ ИРМО «Патроновский детский сад»</w:t>
      </w:r>
    </w:p>
    <w:p w14:paraId="D8020000">
      <w:pPr>
        <w:ind/>
        <w:jc w:val="both"/>
        <w:rPr>
          <w:sz w:val="28"/>
        </w:rPr>
      </w:pPr>
      <w:r>
        <w:rPr>
          <w:sz w:val="28"/>
        </w:rPr>
        <w:t>представляет собой управленческий документ, определяющий перспективные направления развития образовательного учреждения, цель и задачи развития образовательной организации. При определении стратегических  и тактических действий, направленных на достижение целей развития, педагогический ко</w:t>
      </w:r>
      <w:r>
        <w:rPr>
          <w:sz w:val="28"/>
        </w:rPr>
        <w:t>ллектив исходил из возможностей, п</w:t>
      </w:r>
      <w:r>
        <w:rPr>
          <w:sz w:val="28"/>
        </w:rPr>
        <w:t>редусмотренных на уровне Устава МДОУ ИРМО «Патроновский детский сад».</w:t>
      </w:r>
    </w:p>
    <w:p w14:paraId="D9020000">
      <w:pPr>
        <w:ind/>
        <w:jc w:val="both"/>
        <w:rPr>
          <w:sz w:val="28"/>
        </w:rPr>
      </w:pPr>
      <w:r>
        <w:rPr>
          <w:sz w:val="28"/>
        </w:rPr>
        <w:t xml:space="preserve">            Программа создана с учетом запросов родителей и социума, сосредоточена на достижении нового качества дошкольного образования, ориентированного на расширение образовательных возможностей.</w:t>
      </w:r>
    </w:p>
    <w:p w14:paraId="DA020000">
      <w:pPr>
        <w:ind/>
        <w:jc w:val="both"/>
        <w:rPr>
          <w:b w:val="1"/>
        </w:rPr>
      </w:pPr>
    </w:p>
    <w:p w14:paraId="DB020000">
      <w:pPr>
        <w:ind/>
        <w:jc w:val="both"/>
        <w:rPr>
          <w:b w:val="1"/>
        </w:rPr>
      </w:pPr>
    </w:p>
    <w:p w14:paraId="DC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Раздел 1. Аналитическое и прогностическое обоснование программы развития ДОУ</w:t>
      </w:r>
    </w:p>
    <w:p w14:paraId="DD020000">
      <w:pPr>
        <w:ind/>
        <w:jc w:val="both"/>
        <w:rPr>
          <w:sz w:val="28"/>
        </w:rPr>
      </w:pPr>
    </w:p>
    <w:p w14:paraId="DE02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1.1.Информационная справка о МДОУ ИРМО «Патроновский детский сад</w:t>
      </w:r>
      <w:r>
        <w:rPr>
          <w:b w:val="1"/>
          <w:sz w:val="28"/>
        </w:rPr>
        <w:t>»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                              </w:t>
      </w:r>
      <w:r>
        <w:rPr>
          <w:b w:val="1"/>
          <w:sz w:val="28"/>
        </w:rPr>
        <w:t xml:space="preserve"> </w:t>
      </w:r>
    </w:p>
    <w:p w14:paraId="DF02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Дошкольное образовательное учреждение является звеном муниципальной системы образования Иркутского района</w:t>
      </w:r>
      <w:r>
        <w:rPr>
          <w:sz w:val="28"/>
        </w:rPr>
        <w:t>, обеспечивающим помощь семье в воспитании детей дошкольного возраста, охране и укреплении их физического и психического здоровья, развитии индивидуальных способностей. Дошкольное образовательное учреждение обеспечивает воспитание, обучение и развитие, а также присмотр, уход и оздоровление детей в возрасте от 2 до 8 лет.</w:t>
      </w:r>
      <w:r>
        <w:rPr>
          <w:sz w:val="28"/>
        </w:rPr>
        <w:t xml:space="preserve">    </w:t>
      </w:r>
      <w:r>
        <w:rPr>
          <w:sz w:val="28"/>
        </w:rPr>
        <w:t xml:space="preserve">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</w:t>
      </w:r>
    </w:p>
    <w:p w14:paraId="E0020000">
      <w:pPr>
        <w:ind/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>МДОУ</w:t>
      </w:r>
      <w:r>
        <w:rPr>
          <w:sz w:val="28"/>
        </w:rPr>
        <w:t xml:space="preserve"> ИРМО «Патроновский детский сад»</w:t>
      </w:r>
      <w:r>
        <w:rPr>
          <w:sz w:val="28"/>
        </w:rPr>
        <w:t>» был открыт в 1979</w:t>
      </w:r>
      <w:r>
        <w:rPr>
          <w:sz w:val="28"/>
        </w:rPr>
        <w:t xml:space="preserve"> году</w:t>
      </w:r>
      <w:r>
        <w:rPr>
          <w:sz w:val="28"/>
        </w:rPr>
        <w:t xml:space="preserve"> в кирпичном одноэтажном здании.</w:t>
      </w:r>
      <w:r>
        <w:rPr>
          <w:sz w:val="28"/>
        </w:rPr>
        <w:t xml:space="preserve"> Детский сад является правопреемником  детских яслей № 7 п. Патроны, год основания  которых -1954 г.</w:t>
      </w:r>
      <w:r>
        <w:rPr>
          <w:sz w:val="28"/>
        </w:rPr>
        <w:t xml:space="preserve"> </w:t>
      </w:r>
    </w:p>
    <w:p w14:paraId="E1020000">
      <w:pPr>
        <w:ind/>
        <w:jc w:val="both"/>
        <w:rPr>
          <w:sz w:val="28"/>
        </w:rPr>
      </w:pPr>
      <w:r>
        <w:rPr>
          <w:sz w:val="28"/>
        </w:rPr>
        <w:t> </w:t>
      </w:r>
      <w:r>
        <w:rPr>
          <w:sz w:val="28"/>
        </w:rPr>
        <w:t xml:space="preserve">     </w:t>
      </w:r>
      <w:r>
        <w:rPr>
          <w:sz w:val="28"/>
          <w:u w:val="single"/>
        </w:rPr>
        <w:t>Юридический адрес</w:t>
      </w:r>
      <w:r>
        <w:rPr>
          <w:sz w:val="28"/>
        </w:rPr>
        <w:t>:</w:t>
      </w:r>
      <w:r>
        <w:rPr>
          <w:sz w:val="28"/>
        </w:rPr>
        <w:t xml:space="preserve"> 604</w:t>
      </w:r>
      <w:r>
        <w:rPr>
          <w:sz w:val="28"/>
        </w:rPr>
        <w:t>511</w:t>
      </w:r>
      <w:r>
        <w:rPr>
          <w:sz w:val="28"/>
        </w:rPr>
        <w:t>,</w:t>
      </w:r>
      <w:r>
        <w:rPr>
          <w:sz w:val="28"/>
        </w:rPr>
        <w:t xml:space="preserve"> Иркутская обл., Иркутский р-н, </w:t>
      </w:r>
      <w:r>
        <w:rPr>
          <w:sz w:val="28"/>
        </w:rPr>
        <w:t xml:space="preserve">п. Патроны, ул. Школьная, 4, </w:t>
      </w:r>
    </w:p>
    <w:p w14:paraId="E202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u w:val="single"/>
        </w:rPr>
        <w:t>Фактический адрес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604</w:t>
      </w:r>
      <w:r>
        <w:rPr>
          <w:sz w:val="28"/>
        </w:rPr>
        <w:t>511</w:t>
      </w:r>
      <w:r>
        <w:rPr>
          <w:sz w:val="28"/>
        </w:rPr>
        <w:t>,</w:t>
      </w:r>
      <w:r>
        <w:rPr>
          <w:sz w:val="28"/>
        </w:rPr>
        <w:t xml:space="preserve"> Иркутская обл., Иркутский р-н, </w:t>
      </w:r>
      <w:r>
        <w:rPr>
          <w:sz w:val="28"/>
        </w:rPr>
        <w:t xml:space="preserve">п. Патроны, ул. Школьная, 4, </w:t>
      </w:r>
    </w:p>
    <w:p w14:paraId="E302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u w:val="single"/>
        </w:rPr>
        <w:t>Телефон:</w:t>
      </w:r>
      <w:r>
        <w:rPr>
          <w:sz w:val="28"/>
        </w:rPr>
        <w:t xml:space="preserve"> 89148863955</w:t>
      </w:r>
    </w:p>
    <w:p w14:paraId="E402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u w:val="single"/>
        </w:rPr>
        <w:t>Электронная почта</w:t>
      </w:r>
      <w:r>
        <w:rPr>
          <w:sz w:val="28"/>
        </w:rPr>
        <w:t xml:space="preserve">: </w:t>
      </w:r>
      <w:r>
        <w:rPr>
          <w:sz w:val="28"/>
        </w:rPr>
        <w:t>dopatron</w:t>
      </w:r>
      <w:r>
        <w:rPr>
          <w:sz w:val="28"/>
        </w:rPr>
        <w:t>@</w:t>
      </w:r>
      <w:r>
        <w:rPr>
          <w:sz w:val="28"/>
        </w:rPr>
        <w:t>mail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 xml:space="preserve">  </w:t>
      </w:r>
    </w:p>
    <w:p w14:paraId="E502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u w:val="single"/>
        </w:rPr>
        <w:t>Адрес сайта</w:t>
      </w:r>
      <w:r>
        <w:rPr>
          <w:sz w:val="28"/>
        </w:rPr>
        <w:t>:</w:t>
      </w:r>
      <w:r>
        <w:rPr>
          <w:sz w:val="28"/>
        </w:rPr>
        <w:t>detsadpat</w:t>
      </w:r>
      <w:r>
        <w:rPr>
          <w:sz w:val="28"/>
        </w:rPr>
        <w:t>.</w:t>
      </w:r>
      <w:r>
        <w:rPr>
          <w:sz w:val="28"/>
        </w:rPr>
        <w:t>ru</w:t>
      </w:r>
    </w:p>
    <w:p w14:paraId="E602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Учредитель:</w:t>
      </w:r>
      <w:r>
        <w:rPr>
          <w:sz w:val="28"/>
        </w:rPr>
        <w:t xml:space="preserve">   Управление образование   администрация  Иркутского районного муниципального образования  Иркутской  области.</w:t>
      </w:r>
      <w:r>
        <w:rPr>
          <w:sz w:val="28"/>
        </w:rPr>
        <w:t xml:space="preserve"> </w:t>
      </w:r>
      <w:r>
        <w:rPr>
          <w:sz w:val="28"/>
        </w:rPr>
        <w:t>Отношения между МДОУ и учредителем определяются договором между ними, заключенным в соответствии с законодательством.</w:t>
      </w:r>
    </w:p>
    <w:p w14:paraId="E7020000">
      <w:pPr>
        <w:ind/>
        <w:jc w:val="both"/>
        <w:rPr>
          <w:color w:val="333333"/>
          <w:sz w:val="28"/>
        </w:rPr>
      </w:pPr>
      <w:r>
        <w:rPr>
          <w:sz w:val="28"/>
        </w:rPr>
        <w:t xml:space="preserve">              </w:t>
      </w:r>
      <w:r>
        <w:rPr>
          <w:color w:val="333333"/>
          <w:sz w:val="28"/>
        </w:rPr>
        <w:t>МДОУ ИРМО «Патроновский детский сад»  осуществляет свою деятельность в</w:t>
      </w:r>
      <w:r>
        <w:rPr>
          <w:color w:val="333333"/>
          <w:sz w:val="28"/>
        </w:rPr>
        <w:t xml:space="preserve"> соответствии с законом 273-ФЗ «Об образовании в Российской Федерации» от 21.12.2012 г</w:t>
      </w:r>
      <w:r>
        <w:rPr>
          <w:color w:val="333333"/>
          <w:sz w:val="28"/>
        </w:rPr>
        <w:t xml:space="preserve"> ( с изменениями на 2018 год)</w:t>
      </w:r>
      <w:r>
        <w:rPr>
          <w:color w:val="333333"/>
          <w:sz w:val="28"/>
        </w:rPr>
        <w:t xml:space="preserve">,   </w:t>
      </w:r>
      <w:r>
        <w:rPr>
          <w:color w:val="333333"/>
          <w:sz w:val="28"/>
        </w:rPr>
        <w:t xml:space="preserve">договором между учреждением  и учредителем, </w:t>
      </w:r>
      <w:r>
        <w:rPr>
          <w:color w:val="333333"/>
          <w:sz w:val="28"/>
        </w:rPr>
        <w:t xml:space="preserve">ФГОС дошкольного образования (от 17.10.2013 г. № 1155, зарегистрированном в Минюсте 14.11.2013 г. № 30384), </w:t>
      </w:r>
      <w:r>
        <w:rPr>
          <w:color w:val="333333"/>
          <w:sz w:val="28"/>
        </w:rPr>
        <w:t>Уставом учреждения.</w:t>
      </w:r>
    </w:p>
    <w:p w14:paraId="E8020000">
      <w:pPr>
        <w:ind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        Лицензия на право </w:t>
      </w:r>
      <w:r>
        <w:rPr>
          <w:color w:val="333333"/>
          <w:sz w:val="28"/>
        </w:rPr>
        <w:t>ведения образовательной деятельности №</w:t>
      </w:r>
      <w:r>
        <w:rPr>
          <w:color w:val="333333"/>
          <w:sz w:val="28"/>
        </w:rPr>
        <w:t>9093 от</w:t>
      </w:r>
      <w:r>
        <w:rPr>
          <w:color w:val="333333"/>
          <w:sz w:val="28"/>
        </w:rPr>
        <w:t xml:space="preserve"> 04.04.2016 г</w:t>
      </w:r>
      <w:r>
        <w:rPr>
          <w:color w:val="333333"/>
          <w:sz w:val="28"/>
        </w:rPr>
        <w:t>.</w:t>
      </w:r>
    </w:p>
    <w:p w14:paraId="E9020000">
      <w:pPr>
        <w:ind/>
        <w:jc w:val="both"/>
        <w:rPr>
          <w:sz w:val="28"/>
        </w:rPr>
      </w:pPr>
      <w:r>
        <w:rPr>
          <w:sz w:val="28"/>
        </w:rPr>
        <w:t xml:space="preserve">             ООПДО МДОУ ИРМО «Патроновский детский сад» разработана для детей от 2 до 8 лет общеобразовательной направленности.</w:t>
      </w:r>
    </w:p>
    <w:p w14:paraId="EA020000">
      <w:pPr>
        <w:ind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 xml:space="preserve">Режим </w:t>
      </w:r>
      <w:r>
        <w:rPr>
          <w:sz w:val="28"/>
        </w:rPr>
        <w:t xml:space="preserve">функционирования </w:t>
      </w:r>
      <w:r>
        <w:rPr>
          <w:sz w:val="28"/>
        </w:rPr>
        <w:t xml:space="preserve">  МДОУ ИРМО «Патроновский детский сад»</w:t>
      </w:r>
      <w:r>
        <w:rPr>
          <w:sz w:val="28"/>
        </w:rPr>
        <w:t>: пять дней в неделю (понедельник-пятница) с 07.00 до 19.00 часов. Выходные: суббота, воскресенье и праздничные дни, согласно Трудового Кодекса Российской Федерации.</w:t>
      </w:r>
    </w:p>
    <w:p w14:paraId="EB020000">
      <w:pPr>
        <w:ind/>
        <w:jc w:val="both"/>
        <w:rPr>
          <w:sz w:val="28"/>
        </w:rPr>
      </w:pPr>
      <w:r>
        <w:rPr>
          <w:sz w:val="28"/>
        </w:rPr>
        <w:t xml:space="preserve">               </w:t>
      </w:r>
      <w:r>
        <w:rPr>
          <w:sz w:val="28"/>
        </w:rPr>
        <w:t xml:space="preserve">Устав МДОУ ИРМО «Патроновский детский сад» зарегистрирован </w:t>
      </w:r>
      <w:r>
        <w:rPr>
          <w:sz w:val="28"/>
        </w:rPr>
        <w:t xml:space="preserve">31.12.2015 г № 2794, </w:t>
      </w:r>
      <w:r>
        <w:rPr>
          <w:sz w:val="28"/>
        </w:rPr>
        <w:t xml:space="preserve"> внесены </w:t>
      </w:r>
      <w:r>
        <w:rPr>
          <w:sz w:val="28"/>
        </w:rPr>
        <w:t xml:space="preserve">изменения </w:t>
      </w:r>
      <w:r>
        <w:rPr>
          <w:sz w:val="28"/>
        </w:rPr>
        <w:t>в Устав от 29.08.2017 г № 318.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</w:p>
    <w:p w14:paraId="EC02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   Учреждение функционирует с 1956 года. Детский сад находится в центре  поселка Патроны, в непосредственной близости к заливу.</w:t>
      </w:r>
    </w:p>
    <w:p w14:paraId="ED020000">
      <w:pPr>
        <w:ind/>
        <w:jc w:val="both"/>
        <w:rPr>
          <w:sz w:val="28"/>
        </w:rPr>
      </w:pPr>
      <w:r>
        <w:rPr>
          <w:sz w:val="28"/>
        </w:rPr>
        <w:t xml:space="preserve">           Детский сад размещается в кирпичном одноэтажном здании с централизованным водоснабжением</w:t>
      </w:r>
      <w:r>
        <w:rPr>
          <w:sz w:val="28"/>
        </w:rPr>
        <w:t xml:space="preserve">, водоотведением </w:t>
      </w:r>
      <w:r>
        <w:rPr>
          <w:sz w:val="28"/>
        </w:rPr>
        <w:t xml:space="preserve"> и </w:t>
      </w:r>
      <w:r>
        <w:rPr>
          <w:sz w:val="28"/>
        </w:rPr>
        <w:t>теплоснабжением</w:t>
      </w:r>
      <w:r>
        <w:rPr>
          <w:sz w:val="28"/>
        </w:rPr>
        <w:t xml:space="preserve">. Участок  детского сада оснащен одной верандой и прогулочными постройками для игровой деятельности.  </w:t>
      </w:r>
    </w:p>
    <w:p w14:paraId="EE020000">
      <w:pPr>
        <w:ind/>
        <w:jc w:val="both"/>
        <w:rPr>
          <w:sz w:val="28"/>
        </w:rPr>
      </w:pPr>
      <w:r>
        <w:rPr>
          <w:sz w:val="28"/>
        </w:rPr>
        <w:t xml:space="preserve">           Здание детского сада соответствует нормам и правилам пожарной безопасности. Территория </w:t>
      </w:r>
      <w:r>
        <w:rPr>
          <w:sz w:val="28"/>
        </w:rPr>
        <w:t xml:space="preserve"> детского сада </w:t>
      </w:r>
      <w:r>
        <w:rPr>
          <w:sz w:val="28"/>
        </w:rPr>
        <w:t>ухожена</w:t>
      </w:r>
      <w:r>
        <w:rPr>
          <w:sz w:val="28"/>
        </w:rPr>
        <w:t xml:space="preserve"> и озеленена газоном, имеются посадки кустов и деревьев, клумбы с цветами. Коллектив поддерживает территорию в хорошем состоянии, ухаживает за цветниками, поддерживает чистоту и порядок.</w:t>
      </w:r>
    </w:p>
    <w:p w14:paraId="EF020000">
      <w:pPr>
        <w:ind/>
        <w:jc w:val="both"/>
        <w:rPr>
          <w:sz w:val="28"/>
        </w:rPr>
      </w:pPr>
      <w:r>
        <w:rPr>
          <w:sz w:val="28"/>
        </w:rPr>
        <w:t xml:space="preserve">          Материально-техническое обеспечение, оснащение образовательного процесса и развивающая среда Учреждения частично соответствует ФГОС ДО.</w:t>
      </w:r>
    </w:p>
    <w:p w14:paraId="F0020000">
      <w:pPr>
        <w:ind/>
        <w:jc w:val="both"/>
        <w:rPr>
          <w:sz w:val="28"/>
        </w:rPr>
      </w:pPr>
      <w:r>
        <w:rPr>
          <w:sz w:val="28"/>
        </w:rPr>
        <w:t xml:space="preserve">          Учебно-методическая оснащенность детского сада позволяет качественно проводить воспитательно-образовательную работу с детьми.</w:t>
      </w:r>
    </w:p>
    <w:p w14:paraId="F1020000">
      <w:pPr>
        <w:ind/>
        <w:jc w:val="both"/>
        <w:rPr>
          <w:sz w:val="28"/>
        </w:rPr>
      </w:pPr>
      <w:r>
        <w:rPr>
          <w:sz w:val="28"/>
        </w:rPr>
        <w:t xml:space="preserve">          Мебель, игровое оборудование приобретено с учетом санитарных и психолого-педагогических требований.</w:t>
      </w:r>
    </w:p>
    <w:p w14:paraId="F2020000">
      <w:pPr>
        <w:ind/>
        <w:jc w:val="both"/>
        <w:rPr>
          <w:sz w:val="28"/>
        </w:rPr>
      </w:pPr>
      <w:r>
        <w:rPr>
          <w:sz w:val="28"/>
        </w:rPr>
        <w:t xml:space="preserve">          Образовательная среда создана с учетом возрастных и индивидуальных особенностей воспитанников и конструируется таким образом, чтобы в течение дня</w:t>
      </w:r>
      <w:r>
        <w:rPr>
          <w:sz w:val="28"/>
        </w:rPr>
        <w:t xml:space="preserve"> </w:t>
      </w:r>
      <w:r>
        <w:rPr>
          <w:sz w:val="28"/>
        </w:rPr>
        <w:t>каждый ребенок мог найти для себя увлекательное занятие. В каждой возрастной</w:t>
      </w:r>
      <w:r>
        <w:rPr>
          <w:sz w:val="28"/>
        </w:rPr>
        <w:t xml:space="preserve"> группе созданы хорошие условия для самостоятельной, художественной, творческой, театрализованной деятельности, оборудованы уголки, в которых размещен познавательный и игровой материал в соответствии с возрастом детей.</w:t>
      </w:r>
      <w:r>
        <w:rPr>
          <w:sz w:val="28"/>
        </w:rPr>
        <w:t xml:space="preserve">    </w:t>
      </w:r>
    </w:p>
    <w:p w14:paraId="F302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В со</w:t>
      </w:r>
      <w:r>
        <w:rPr>
          <w:sz w:val="28"/>
        </w:rPr>
        <w:t>ответствии с Уставом учреждение реализует</w:t>
      </w:r>
      <w:r>
        <w:rPr>
          <w:sz w:val="28"/>
        </w:rPr>
        <w:t xml:space="preserve"> основн</w:t>
      </w:r>
      <w:r>
        <w:rPr>
          <w:sz w:val="28"/>
        </w:rPr>
        <w:t>ую</w:t>
      </w:r>
      <w:r>
        <w:rPr>
          <w:sz w:val="28"/>
        </w:rPr>
        <w:t xml:space="preserve"> образовательн</w:t>
      </w:r>
      <w:r>
        <w:rPr>
          <w:sz w:val="28"/>
        </w:rPr>
        <w:t>ую</w:t>
      </w:r>
      <w:r>
        <w:rPr>
          <w:sz w:val="28"/>
        </w:rPr>
        <w:t xml:space="preserve"> программ</w:t>
      </w:r>
      <w:r>
        <w:rPr>
          <w:sz w:val="28"/>
        </w:rPr>
        <w:t>у</w:t>
      </w:r>
      <w:r>
        <w:rPr>
          <w:sz w:val="28"/>
        </w:rPr>
        <w:t xml:space="preserve"> в соответствии с Федеральным государственным образовательным стандартом дошкольного образования, с учетом особенностей психофизического развития и возможностей детей.</w:t>
      </w:r>
      <w:r>
        <w:rPr>
          <w:sz w:val="28"/>
        </w:rPr>
        <w:t xml:space="preserve">             </w:t>
      </w:r>
    </w:p>
    <w:p w14:paraId="F4020000">
      <w:pPr>
        <w:ind/>
        <w:jc w:val="both"/>
        <w:rPr>
          <w:sz w:val="28"/>
        </w:rPr>
      </w:pPr>
      <w:r>
        <w:rPr>
          <w:sz w:val="28"/>
        </w:rPr>
        <w:t xml:space="preserve">        В МДОУ</w:t>
      </w:r>
      <w:r>
        <w:rPr>
          <w:sz w:val="28"/>
        </w:rPr>
        <w:t xml:space="preserve">  функционирует 1 разновозрастная группа</w:t>
      </w:r>
      <w:r>
        <w:rPr>
          <w:sz w:val="28"/>
        </w:rPr>
        <w:t>, общей численностью 2</w:t>
      </w:r>
      <w:r>
        <w:rPr>
          <w:sz w:val="28"/>
        </w:rPr>
        <w:t>5</w:t>
      </w:r>
      <w:r>
        <w:rPr>
          <w:sz w:val="28"/>
        </w:rPr>
        <w:t xml:space="preserve"> человек.</w:t>
      </w:r>
    </w:p>
    <w:p w14:paraId="F5020000">
      <w:pPr>
        <w:ind/>
        <w:jc w:val="both"/>
        <w:rPr>
          <w:sz w:val="28"/>
        </w:rPr>
      </w:pPr>
      <w:r>
        <w:rPr>
          <w:sz w:val="28"/>
        </w:rPr>
        <w:t xml:space="preserve">               Обучение и воспитание детей проводится на русском языке.</w:t>
      </w:r>
    </w:p>
    <w:p w14:paraId="F6020000">
      <w:pPr>
        <w:ind/>
        <w:jc w:val="both"/>
        <w:rPr>
          <w:sz w:val="28"/>
        </w:rPr>
      </w:pPr>
      <w:r>
        <w:rPr>
          <w:sz w:val="28"/>
        </w:rPr>
        <w:t xml:space="preserve">               Всего на 01.0</w:t>
      </w:r>
      <w:r>
        <w:rPr>
          <w:sz w:val="28"/>
        </w:rPr>
        <w:t>9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г. воспитанников 2</w:t>
      </w:r>
      <w:r>
        <w:rPr>
          <w:sz w:val="28"/>
        </w:rPr>
        <w:t>5</w:t>
      </w:r>
      <w:r>
        <w:rPr>
          <w:sz w:val="28"/>
        </w:rPr>
        <w:t xml:space="preserve"> человек, сотрудников-</w:t>
      </w:r>
      <w:r>
        <w:rPr>
          <w:sz w:val="28"/>
        </w:rPr>
        <w:t>12</w:t>
      </w:r>
      <w:r>
        <w:rPr>
          <w:sz w:val="28"/>
        </w:rPr>
        <w:t xml:space="preserve"> человек.</w:t>
      </w:r>
    </w:p>
    <w:p w14:paraId="F7020000">
      <w:pPr>
        <w:ind/>
        <w:jc w:val="both"/>
        <w:rPr>
          <w:sz w:val="28"/>
        </w:rPr>
      </w:pPr>
    </w:p>
    <w:p w14:paraId="F802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             </w:t>
      </w:r>
      <w:r>
        <w:rPr>
          <w:b w:val="1"/>
          <w:sz w:val="28"/>
        </w:rPr>
        <w:t>Кадровое обеспечение воспитательно-образовательного процесса.</w:t>
      </w:r>
    </w:p>
    <w:p w14:paraId="F9020000">
      <w:pPr>
        <w:ind/>
        <w:jc w:val="both"/>
        <w:rPr>
          <w:sz w:val="28"/>
        </w:rPr>
      </w:pPr>
    </w:p>
    <w:p w14:paraId="FA020000">
      <w:pPr>
        <w:ind/>
        <w:jc w:val="both"/>
        <w:rPr>
          <w:sz w:val="28"/>
        </w:rPr>
      </w:pPr>
      <w:r>
        <w:rPr>
          <w:sz w:val="28"/>
        </w:rPr>
        <w:t xml:space="preserve">           Реализация Программы в ДОУ обеспечивается руководящими, педагогическими, учебно-вспомогательными, административно-хозяйственными работниками.</w:t>
      </w:r>
    </w:p>
    <w:p w14:paraId="FB020000">
      <w:pPr>
        <w:ind/>
        <w:jc w:val="both"/>
        <w:rPr>
          <w:sz w:val="28"/>
        </w:rPr>
      </w:pPr>
      <w:r>
        <w:rPr>
          <w:sz w:val="28"/>
        </w:rPr>
        <w:t xml:space="preserve">            Квалификация педагогических и учебно-вспомогательных работников   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14:paraId="FC020000">
      <w:pPr>
        <w:ind/>
        <w:jc w:val="both"/>
        <w:rPr>
          <w:sz w:val="28"/>
        </w:rPr>
      </w:pPr>
      <w:r>
        <w:rPr>
          <w:sz w:val="28"/>
        </w:rPr>
        <w:t xml:space="preserve">         Согласно штатному расписанию учреждение укомплектовано кадрами на 100%.</w:t>
      </w:r>
    </w:p>
    <w:p w14:paraId="FD020000">
      <w:pPr>
        <w:ind/>
        <w:jc w:val="both"/>
        <w:rPr>
          <w:sz w:val="28"/>
        </w:rPr>
      </w:pPr>
      <w:r>
        <w:rPr>
          <w:sz w:val="28"/>
        </w:rPr>
        <w:t xml:space="preserve">          В настоящее время в МДОУ работает </w:t>
      </w:r>
      <w:r>
        <w:rPr>
          <w:sz w:val="28"/>
        </w:rPr>
        <w:t>12</w:t>
      </w:r>
      <w:r>
        <w:rPr>
          <w:sz w:val="28"/>
        </w:rPr>
        <w:t xml:space="preserve"> человек: 1 руководитель, </w:t>
      </w:r>
      <w:r>
        <w:rPr>
          <w:sz w:val="28"/>
        </w:rPr>
        <w:t>3</w:t>
      </w:r>
      <w:r>
        <w:rPr>
          <w:sz w:val="28"/>
        </w:rPr>
        <w:t xml:space="preserve"> педагога, </w:t>
      </w:r>
      <w:r>
        <w:rPr>
          <w:sz w:val="28"/>
        </w:rPr>
        <w:t>8</w:t>
      </w:r>
      <w:r>
        <w:rPr>
          <w:sz w:val="28"/>
        </w:rPr>
        <w:t xml:space="preserve"> обслуживающ</w:t>
      </w:r>
      <w:r>
        <w:rPr>
          <w:sz w:val="28"/>
        </w:rPr>
        <w:t>его</w:t>
      </w:r>
      <w:r>
        <w:rPr>
          <w:sz w:val="28"/>
        </w:rPr>
        <w:t xml:space="preserve"> и техническ</w:t>
      </w:r>
      <w:r>
        <w:rPr>
          <w:sz w:val="28"/>
        </w:rPr>
        <w:t>ого</w:t>
      </w:r>
      <w:r>
        <w:rPr>
          <w:sz w:val="28"/>
        </w:rPr>
        <w:t xml:space="preserve"> персонал</w:t>
      </w:r>
      <w:r>
        <w:rPr>
          <w:sz w:val="28"/>
        </w:rPr>
        <w:t>а</w:t>
      </w:r>
      <w:r>
        <w:rPr>
          <w:sz w:val="28"/>
        </w:rPr>
        <w:t>.</w:t>
      </w:r>
    </w:p>
    <w:p w14:paraId="FE020000">
      <w:pPr>
        <w:ind/>
        <w:jc w:val="both"/>
        <w:rPr>
          <w:sz w:val="28"/>
        </w:rPr>
      </w:pPr>
      <w:r>
        <w:rPr>
          <w:sz w:val="28"/>
        </w:rPr>
        <w:t xml:space="preserve">          Функциональные  обязанности сотрудники осуществляют в соответствии со своими должностными инструкциями.</w:t>
      </w:r>
    </w:p>
    <w:p w14:paraId="FF020000">
      <w:pPr>
        <w:ind/>
        <w:jc w:val="both"/>
        <w:rPr>
          <w:sz w:val="28"/>
        </w:rPr>
      </w:pPr>
      <w:r>
        <w:rPr>
          <w:sz w:val="28"/>
        </w:rPr>
        <w:t xml:space="preserve">           Штатным расписанием определены следующие должности:</w:t>
      </w:r>
    </w:p>
    <w:p w14:paraId="00030000">
      <w:pPr>
        <w:ind/>
        <w:jc w:val="both"/>
        <w:rPr>
          <w:sz w:val="28"/>
        </w:rPr>
      </w:pPr>
    </w:p>
    <w:tbl>
      <w:tblPr>
        <w:tblStyle w:val="Style_3"/>
        <w:tblInd w:type="dxa" w:w="124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03"/>
        <w:gridCol w:w="1560"/>
      </w:tblGrid>
      <w:t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spacing w:line="10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должность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spacing w:line="10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ставка</w:t>
            </w:r>
          </w:p>
        </w:tc>
      </w:tr>
      <w:t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spacing w:line="10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spacing w:line="10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spacing w:line="10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Музыкальный руководитель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spacing w:line="10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</w:tbl>
    <w:p w14:paraId="07030000">
      <w:pPr>
        <w:ind/>
        <w:jc w:val="both"/>
        <w:rPr>
          <w:sz w:val="28"/>
        </w:rPr>
      </w:pPr>
    </w:p>
    <w:p w14:paraId="08030000">
      <w:pPr>
        <w:ind/>
        <w:jc w:val="both"/>
        <w:rPr>
          <w:sz w:val="28"/>
        </w:rPr>
      </w:pPr>
    </w:p>
    <w:tbl>
      <w:tblPr>
        <w:tblStyle w:val="Style_3"/>
        <w:tblInd w:type="dxa" w:w="8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55"/>
        <w:gridCol w:w="9"/>
        <w:gridCol w:w="21"/>
        <w:gridCol w:w="15"/>
        <w:gridCol w:w="4163"/>
      </w:tblGrid>
      <w:tr>
        <w:tc>
          <w:tcPr>
            <w:tcW w:type="dxa" w:w="41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spacing w:line="10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Анализ кадрового потенциала</w:t>
            </w:r>
          </w:p>
        </w:tc>
        <w:tc>
          <w:tcPr>
            <w:tcW w:type="dxa" w:w="419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spacing w:line="10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Формулирование проблемы</w:t>
            </w:r>
          </w:p>
        </w:tc>
      </w:tr>
      <w:tr>
        <w:tc>
          <w:tcPr>
            <w:tcW w:type="dxa" w:w="41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spacing w:line="100" w:lineRule="atLeast"/>
              <w:ind/>
              <w:jc w:val="both"/>
            </w:pPr>
            <w:r>
              <w:t>Н</w:t>
            </w:r>
            <w:r>
              <w:t>а сегодняшний день</w:t>
            </w:r>
            <w:r>
              <w:t xml:space="preserve"> в ДОУ заведующий и 2</w:t>
            </w:r>
            <w:r>
              <w:t xml:space="preserve"> ставки педагога-воспитателя и 0,25 ставки музыкального руководителя.</w:t>
            </w:r>
          </w:p>
        </w:tc>
        <w:tc>
          <w:tcPr>
            <w:tcW w:type="dxa" w:w="419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spacing w:line="100" w:lineRule="atLeast"/>
              <w:ind/>
              <w:jc w:val="both"/>
            </w:pPr>
            <w:r>
              <w:t>Проблема отсутствует</w:t>
            </w:r>
          </w:p>
        </w:tc>
      </w:tr>
      <w:tr>
        <w:trPr>
          <w:trHeight w:hRule="atLeast" w:val="426"/>
        </w:trPr>
        <w:tc>
          <w:tcPr>
            <w:tcW w:type="dxa" w:w="83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Профессиональный уровень педагогов</w:t>
            </w:r>
          </w:p>
        </w:tc>
      </w:tr>
      <w:tr>
        <w:trPr>
          <w:trHeight w:hRule="atLeast" w:val="495"/>
        </w:trPr>
        <w:tc>
          <w:tcPr>
            <w:tcW w:type="dxa" w:w="4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spacing w:line="100" w:lineRule="atLeast"/>
              <w:ind/>
              <w:jc w:val="both"/>
            </w:pPr>
            <w:r>
              <w:t>Педагоги с высшим образованием: -1 человек (</w:t>
            </w:r>
            <w:r>
              <w:t>33,3</w:t>
            </w:r>
            <w:r>
              <w:t>%)</w:t>
            </w:r>
            <w:r>
              <w:t>;</w:t>
            </w:r>
          </w:p>
          <w:p w14:paraId="0F030000">
            <w:pPr>
              <w:spacing w:line="100" w:lineRule="atLeast"/>
              <w:ind/>
              <w:jc w:val="both"/>
            </w:pPr>
            <w:r>
              <w:t>Педагоги со средним профессиональным -</w:t>
            </w:r>
            <w:r>
              <w:t>2</w:t>
            </w:r>
            <w:r>
              <w:t xml:space="preserve"> человек (</w:t>
            </w:r>
            <w:r>
              <w:t>66,6</w:t>
            </w:r>
            <w:r>
              <w:t>%).</w:t>
            </w:r>
          </w:p>
        </w:tc>
        <w:tc>
          <w:tcPr>
            <w:tcW w:type="dxa" w:w="420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spacing w:line="100" w:lineRule="atLeast"/>
              <w:ind/>
              <w:jc w:val="both"/>
            </w:pPr>
            <w:r>
              <w:t>Приобретение профессионального образования путем прохождения переподготовки.</w:t>
            </w:r>
          </w:p>
        </w:tc>
      </w:tr>
      <w:tr>
        <w:trPr>
          <w:trHeight w:hRule="atLeast" w:val="450"/>
        </w:trPr>
        <w:tc>
          <w:tcPr>
            <w:tcW w:type="dxa" w:w="83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spacing w:line="10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Квалификационная категория</w:t>
            </w:r>
          </w:p>
        </w:tc>
      </w:tr>
      <w:tr>
        <w:trPr>
          <w:trHeight w:hRule="atLeast" w:val="1155"/>
        </w:trPr>
        <w:tc>
          <w:tcPr>
            <w:tcW w:type="dxa" w:w="41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spacing w:line="100" w:lineRule="atLeast"/>
              <w:ind/>
              <w:jc w:val="both"/>
            </w:pPr>
            <w:r>
              <w:t>Данные педагоги не аттестованы на соответствие занимаемой должности в связи с небольшим периодом работы.</w:t>
            </w:r>
          </w:p>
        </w:tc>
        <w:tc>
          <w:tcPr>
            <w:tcW w:type="dxa" w:w="41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spacing w:line="100" w:lineRule="atLeast"/>
              <w:ind/>
              <w:jc w:val="both"/>
            </w:pPr>
            <w:r>
              <w:t>Необходимо стимулировать педагогов на повышение своего квалификационного уровня.</w:t>
            </w:r>
          </w:p>
        </w:tc>
      </w:tr>
      <w:tr>
        <w:trPr>
          <w:trHeight w:hRule="atLeast" w:val="435"/>
        </w:trPr>
        <w:tc>
          <w:tcPr>
            <w:tcW w:type="dxa" w:w="83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spacing w:line="100" w:lineRule="atLeas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Стаж работы</w:t>
            </w:r>
          </w:p>
        </w:tc>
      </w:tr>
      <w:tr>
        <w:trPr>
          <w:trHeight w:hRule="atLeast" w:val="390"/>
        </w:trPr>
        <w:tc>
          <w:tcPr>
            <w:tcW w:type="dxa" w:w="420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spacing w:line="100" w:lineRule="atLeast"/>
              <w:ind/>
              <w:jc w:val="both"/>
            </w:pPr>
            <w:r>
              <w:t>Средний возраст педагогического коллектива-</w:t>
            </w:r>
            <w:r>
              <w:t>38</w:t>
            </w:r>
            <w:r>
              <w:t xml:space="preserve"> лет. </w:t>
            </w:r>
            <w:r>
              <w:t xml:space="preserve">Все </w:t>
            </w:r>
            <w:r>
              <w:t xml:space="preserve"> педагог</w:t>
            </w:r>
            <w:r>
              <w:t>и</w:t>
            </w:r>
            <w:r>
              <w:t xml:space="preserve"> имеют  педагогический стаж работы </w:t>
            </w:r>
            <w:r>
              <w:t>до</w:t>
            </w:r>
            <w:r>
              <w:t xml:space="preserve"> 10 лет.</w:t>
            </w:r>
          </w:p>
        </w:tc>
        <w:tc>
          <w:tcPr>
            <w:tcW w:type="dxa" w:w="4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spacing w:line="100" w:lineRule="atLeast"/>
              <w:ind/>
              <w:jc w:val="both"/>
            </w:pPr>
          </w:p>
        </w:tc>
      </w:tr>
    </w:tbl>
    <w:p w14:paraId="17030000">
      <w:pPr>
        <w:ind/>
        <w:jc w:val="both"/>
        <w:rPr>
          <w:sz w:val="28"/>
        </w:rPr>
      </w:pPr>
      <w:r>
        <w:rPr>
          <w:sz w:val="28"/>
        </w:rPr>
        <w:t xml:space="preserve">  </w:t>
      </w:r>
    </w:p>
    <w:p w14:paraId="18030000">
      <w:pPr>
        <w:ind/>
        <w:jc w:val="both"/>
        <w:rPr>
          <w:sz w:val="28"/>
        </w:rPr>
      </w:pPr>
    </w:p>
    <w:p w14:paraId="19030000">
      <w:pPr>
        <w:ind/>
        <w:jc w:val="both"/>
        <w:rPr>
          <w:sz w:val="28"/>
        </w:rPr>
      </w:pPr>
      <w:r>
        <w:rPr>
          <w:sz w:val="28"/>
        </w:rPr>
        <w:t xml:space="preserve">            В администрации ДОУ есть все возможности для повышения квалификации  с использованием методической и дидактической литературы, участие в методических мероприятиях, семи</w:t>
      </w:r>
      <w:r>
        <w:rPr>
          <w:sz w:val="28"/>
        </w:rPr>
        <w:t>нарах, методических объединения</w:t>
      </w:r>
    </w:p>
    <w:p w14:paraId="1A03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1.2 Анализ проблем, на решение которых направлена</w:t>
      </w:r>
    </w:p>
    <w:p w14:paraId="1B03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Программа развития </w:t>
      </w:r>
      <w:r>
        <w:rPr>
          <w:b w:val="1"/>
          <w:sz w:val="28"/>
        </w:rPr>
        <w:t>Д</w:t>
      </w:r>
      <w:r>
        <w:rPr>
          <w:b w:val="1"/>
          <w:sz w:val="28"/>
        </w:rPr>
        <w:t>О</w:t>
      </w:r>
      <w:r>
        <w:rPr>
          <w:b w:val="1"/>
          <w:sz w:val="28"/>
        </w:rPr>
        <w:t>У</w:t>
      </w:r>
    </w:p>
    <w:p w14:paraId="1C030000">
      <w:pPr>
        <w:rPr>
          <w:b w:val="1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03"/>
        <w:gridCol w:w="5202"/>
      </w:tblGrid>
      <w:tr>
        <w:tc>
          <w:tcPr>
            <w:tcW w:type="dxa" w:w="5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rPr>
                <w:b w:val="1"/>
              </w:rPr>
            </w:pPr>
            <w:r>
              <w:rPr>
                <w:b w:val="1"/>
              </w:rPr>
              <w:t xml:space="preserve">Сильные стороны деятельности </w:t>
            </w:r>
            <w:r>
              <w:rPr>
                <w:b w:val="1"/>
              </w:rPr>
              <w:t>Д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У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rPr>
                <w:b w:val="1"/>
              </w:rPr>
            </w:pPr>
            <w:r>
              <w:rPr>
                <w:b w:val="1"/>
              </w:rPr>
              <w:t xml:space="preserve">Слабые стороны деятельности </w:t>
            </w:r>
            <w:r>
              <w:rPr>
                <w:b w:val="1"/>
              </w:rPr>
              <w:t>Д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У</w:t>
            </w:r>
          </w:p>
        </w:tc>
      </w:tr>
      <w:tr>
        <w:tc>
          <w:tcPr>
            <w:tcW w:type="dxa" w:w="104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1.Управленческая команда</w:t>
            </w:r>
          </w:p>
        </w:tc>
      </w:tr>
      <w:tr>
        <w:tc>
          <w:tcPr>
            <w:tcW w:type="dxa" w:w="5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r>
              <w:t>Сильное управление на 1 уровне (администрация)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r>
              <w:t xml:space="preserve">Недостаточная </w:t>
            </w:r>
            <w:r>
              <w:t>компетентность педагогов в области  психолого-педагогических знаний</w:t>
            </w:r>
            <w:r>
              <w:t>;</w:t>
            </w:r>
          </w:p>
          <w:p w14:paraId="22030000">
            <w:r>
              <w:t>2.</w:t>
            </w:r>
            <w:r>
              <w:t>Небольшой педагогический стаж работы</w:t>
            </w:r>
            <w:r>
              <w:t>.</w:t>
            </w:r>
          </w:p>
          <w:p w14:paraId="23030000"/>
          <w:p w14:paraId="24030000"/>
        </w:tc>
      </w:tr>
      <w:tr>
        <w:tc>
          <w:tcPr>
            <w:tcW w:type="dxa" w:w="104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2.Контингент воспитанников</w:t>
            </w:r>
          </w:p>
        </w:tc>
      </w:tr>
      <w:tr>
        <w:tc>
          <w:tcPr>
            <w:tcW w:type="dxa" w:w="5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r>
              <w:t>1.</w:t>
            </w:r>
            <w:r>
              <w:t>Образовательная программа усваивается всем контингентом воспитанников</w:t>
            </w:r>
            <w:r>
              <w:t>.</w:t>
            </w:r>
          </w:p>
          <w:p w14:paraId="27030000">
            <w:r>
              <w:t>2</w:t>
            </w:r>
            <w:r>
              <w:t>.Нет детей с ОВЗ;</w:t>
            </w:r>
          </w:p>
          <w:p w14:paraId="28030000">
            <w:r>
              <w:t>3</w:t>
            </w:r>
            <w:r>
              <w:t>.Низкий уровень заболеваемости, высокая посещаемость-70-80%;</w:t>
            </w:r>
          </w:p>
          <w:p w14:paraId="29030000">
            <w:r>
              <w:t>4</w:t>
            </w:r>
            <w:r>
              <w:t>.Эффективное взаимодействие с родителями, спонсорами</w:t>
            </w:r>
            <w:r>
              <w:t>.</w:t>
            </w:r>
          </w:p>
          <w:p w14:paraId="2A030000"/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r>
              <w:t xml:space="preserve"> </w:t>
            </w:r>
            <w:r>
              <w:t xml:space="preserve"> Недостаточно </w:t>
            </w:r>
            <w:r>
              <w:t>времени для проведения</w:t>
            </w:r>
            <w:r>
              <w:t xml:space="preserve"> полноценных занятий с дошкольниками  в связи  </w:t>
            </w:r>
            <w:r>
              <w:t xml:space="preserve"> </w:t>
            </w:r>
            <w:r>
              <w:t xml:space="preserve">с разновозрастной группой. </w:t>
            </w:r>
          </w:p>
        </w:tc>
      </w:tr>
      <w:tr>
        <w:tc>
          <w:tcPr>
            <w:tcW w:type="dxa" w:w="104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3. Взаимодействие с родителями</w:t>
            </w:r>
          </w:p>
        </w:tc>
      </w:tr>
      <w:tr>
        <w:tc>
          <w:tcPr>
            <w:tcW w:type="dxa" w:w="5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r>
              <w:t>Ро</w:t>
            </w:r>
            <w:r>
              <w:t xml:space="preserve">дители </w:t>
            </w:r>
            <w:r>
              <w:t xml:space="preserve"> посещают праздничные мероприятия в </w:t>
            </w:r>
            <w:r>
              <w:t>Д</w:t>
            </w:r>
            <w:r>
              <w:t>О</w:t>
            </w:r>
            <w:r>
              <w:t>У</w:t>
            </w:r>
            <w:r>
              <w:t>.</w:t>
            </w:r>
          </w:p>
          <w:p w14:paraId="2E030000"/>
          <w:p w14:paraId="2F030000">
            <w:r>
              <w:t>Принимают участие в субботнике и оказывают посильную помощь при проведении ремонта.</w:t>
            </w:r>
          </w:p>
          <w:p w14:paraId="30030000"/>
          <w:p w14:paraId="31030000">
            <w:r>
              <w:t>Оказывают материальную помощь  в приобретении бытовой техники.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r>
              <w:t xml:space="preserve">Система взаимодействия с родителями недостаточно развита в области организации деятельности </w:t>
            </w:r>
            <w:r>
              <w:t>Д</w:t>
            </w:r>
            <w:r>
              <w:t>О</w:t>
            </w:r>
            <w:r>
              <w:t>У</w:t>
            </w:r>
            <w:r>
              <w:t>, в связи с пассивностью большей части родителей, их нежеланием вникать в проблемы, а так же в связи с нехваткой педагогической компетенции у части родителей.</w:t>
            </w:r>
          </w:p>
          <w:p w14:paraId="33030000"/>
          <w:p w14:paraId="34030000">
            <w:r>
              <w:t>Дефицит времени у родителей, их загруженность на работе.</w:t>
            </w:r>
          </w:p>
        </w:tc>
      </w:tr>
      <w:tr>
        <w:tc>
          <w:tcPr>
            <w:tcW w:type="dxa" w:w="104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4. Компетентность педагогического коллектива</w:t>
            </w:r>
          </w:p>
        </w:tc>
      </w:tr>
      <w:tr>
        <w:tc>
          <w:tcPr>
            <w:tcW w:type="dxa" w:w="5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r>
              <w:t>Высокий уровень компетентности педагогов в следующих образовательных областях</w:t>
            </w:r>
            <w:r>
              <w:t>:</w:t>
            </w:r>
          </w:p>
          <w:p w14:paraId="37030000">
            <w:r>
              <w:t xml:space="preserve"> - В области освоения электронных ресурсов</w:t>
            </w:r>
          </w:p>
          <w:p w14:paraId="38030000">
            <w:r>
              <w:t>- Художественно – эстетическая</w:t>
            </w:r>
          </w:p>
          <w:p w14:paraId="39030000">
            <w:r>
              <w:t>- Социально – коммуникативная</w:t>
            </w:r>
          </w:p>
          <w:p w14:paraId="3A030000">
            <w:r>
              <w:t>- Речевая культура</w:t>
            </w:r>
          </w:p>
          <w:p w14:paraId="3B030000"/>
          <w:p w14:paraId="3C030000"/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r>
              <w:t>П</w:t>
            </w:r>
            <w:r>
              <w:t>едагоги</w:t>
            </w:r>
            <w:r>
              <w:t xml:space="preserve"> не </w:t>
            </w:r>
            <w:r>
              <w:t xml:space="preserve"> </w:t>
            </w:r>
            <w:r>
              <w:t xml:space="preserve">достаточно </w:t>
            </w:r>
            <w:r>
              <w:t xml:space="preserve">владеют знаниями и умениями в области </w:t>
            </w:r>
            <w:r>
              <w:t>:</w:t>
            </w:r>
          </w:p>
          <w:p w14:paraId="3E030000">
            <w:r>
              <w:t>- Познани</w:t>
            </w:r>
            <w:r>
              <w:t>е инновационных, цифровых  образовательных технологий</w:t>
            </w:r>
          </w:p>
          <w:p w14:paraId="3F030000"/>
        </w:tc>
      </w:tr>
      <w:tr>
        <w:tc>
          <w:tcPr>
            <w:tcW w:type="dxa" w:w="104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5. Имидж </w:t>
            </w:r>
            <w:r>
              <w:rPr>
                <w:b w:val="1"/>
              </w:rPr>
              <w:t>Д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У</w:t>
            </w:r>
          </w:p>
        </w:tc>
      </w:tr>
      <w:tr>
        <w:tc>
          <w:tcPr>
            <w:tcW w:type="dxa" w:w="5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r>
              <w:t>Педагоги с уважением относятся к каждому ребёнку, никогда не называют детей по фамилиям.</w:t>
            </w:r>
          </w:p>
          <w:p w14:paraId="42030000"/>
          <w:p w14:paraId="43030000"/>
          <w:p w14:paraId="44030000"/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r>
              <w:t xml:space="preserve">В </w:t>
            </w:r>
            <w:r>
              <w:t>Д</w:t>
            </w:r>
            <w:r>
              <w:t>О</w:t>
            </w:r>
            <w:r>
              <w:t>У</w:t>
            </w:r>
            <w:r>
              <w:t xml:space="preserve">  яркие, красочные, эстетично оформленные выставки детских работ</w:t>
            </w:r>
            <w:r>
              <w:t xml:space="preserve"> не всегда можно разместить в связи с отсутствием  для этого места.</w:t>
            </w:r>
          </w:p>
          <w:p w14:paraId="46030000"/>
        </w:tc>
      </w:tr>
      <w:tr>
        <w:tc>
          <w:tcPr>
            <w:tcW w:type="dxa" w:w="104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6. Контингент педагогов</w:t>
            </w:r>
          </w:p>
        </w:tc>
      </w:tr>
      <w:tr>
        <w:tc>
          <w:tcPr>
            <w:tcW w:type="dxa" w:w="5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r>
              <w:t>Стабильный педагогический коллектив</w:t>
            </w:r>
            <w:r>
              <w:t xml:space="preserve"> - 2 чел.</w:t>
            </w:r>
          </w:p>
          <w:p w14:paraId="49030000"/>
          <w:p w14:paraId="4A030000">
            <w:r>
              <w:t>Оба</w:t>
            </w:r>
            <w:r>
              <w:t xml:space="preserve"> педагог</w:t>
            </w:r>
            <w:r>
              <w:t>а</w:t>
            </w:r>
            <w:r>
              <w:t xml:space="preserve"> имеют  педагогическое образование</w:t>
            </w:r>
            <w:r>
              <w:t xml:space="preserve"> (курсы переподготовки)</w:t>
            </w:r>
          </w:p>
          <w:p w14:paraId="4B030000"/>
          <w:p w14:paraId="4C030000">
            <w:r>
              <w:t xml:space="preserve">На базе </w:t>
            </w:r>
            <w:r>
              <w:t>Д</w:t>
            </w:r>
            <w:r>
              <w:t>О</w:t>
            </w:r>
            <w:r>
              <w:t>У</w:t>
            </w:r>
            <w:r>
              <w:t xml:space="preserve"> проводятся мероприятия </w:t>
            </w:r>
            <w:r>
              <w:t>-ко</w:t>
            </w:r>
            <w:r>
              <w:t>нцерты для родителей, бабушек, дедушек</w:t>
            </w:r>
            <w:r>
              <w:t>.</w:t>
            </w:r>
          </w:p>
          <w:p w14:paraId="4D030000">
            <w:r>
              <w:t>.</w:t>
            </w:r>
          </w:p>
          <w:p w14:paraId="4E030000"/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r>
              <w:t>Разновозрастная категория воспитанников, что затрудняет работу с ними.</w:t>
            </w:r>
          </w:p>
          <w:p w14:paraId="50030000"/>
          <w:p w14:paraId="51030000">
            <w:r>
              <w:t xml:space="preserve">На базе </w:t>
            </w:r>
            <w:r>
              <w:t>Д</w:t>
            </w:r>
            <w:r>
              <w:t>О</w:t>
            </w:r>
            <w:r>
              <w:t>У</w:t>
            </w:r>
            <w:r>
              <w:t xml:space="preserve">  </w:t>
            </w:r>
            <w:r>
              <w:t xml:space="preserve"> не </w:t>
            </w:r>
            <w:r>
              <w:t xml:space="preserve">проводятся мероприятия </w:t>
            </w:r>
            <w:r>
              <w:t xml:space="preserve">поселкового </w:t>
            </w:r>
            <w:r>
              <w:t xml:space="preserve"> масштаба в связи с отсутствием помещений</w:t>
            </w:r>
          </w:p>
        </w:tc>
      </w:tr>
      <w:tr>
        <w:tc>
          <w:tcPr>
            <w:tcW w:type="dxa" w:w="104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7. Взаимодействие с социумом.</w:t>
            </w:r>
          </w:p>
        </w:tc>
      </w:tr>
      <w:tr>
        <w:tc>
          <w:tcPr>
            <w:tcW w:type="dxa" w:w="5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r>
              <w:t>ОО часто посещают театральные коллективы с различными детскими спектаклями.</w:t>
            </w:r>
          </w:p>
          <w:p w14:paraId="54030000"/>
          <w:p w14:paraId="55030000">
            <w:r>
              <w:t>Все дети детского сада посещают разные кружки и секции в Клубе</w:t>
            </w:r>
            <w:r>
              <w:t xml:space="preserve"> п.Патроны.</w:t>
            </w:r>
          </w:p>
          <w:p w14:paraId="56030000">
            <w:r>
              <w:t xml:space="preserve">Принимают участие в совместных выступлениях на праздничных поселковых мероприятиях. 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r>
              <w:t xml:space="preserve">В связи с отсутствием на территории п. Патроны школы, библиотеки, музея дети не имеют возможности посещать эти </w:t>
            </w:r>
            <w:r>
              <w:t xml:space="preserve"> объекты.</w:t>
            </w:r>
          </w:p>
          <w:p w14:paraId="58030000">
            <w:r>
              <w:t>Договор с поселковым клубом.</w:t>
            </w:r>
          </w:p>
        </w:tc>
      </w:tr>
    </w:tbl>
    <w:p w14:paraId="59030000">
      <w:pPr>
        <w:rPr>
          <w:b w:val="1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02"/>
        <w:gridCol w:w="5203"/>
      </w:tblGrid>
      <w:tr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Перспективы развития </w:t>
            </w:r>
            <w:r>
              <w:rPr>
                <w:b w:val="1"/>
              </w:rPr>
              <w:t>Д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У</w:t>
            </w:r>
          </w:p>
        </w:tc>
        <w:tc>
          <w:tcPr>
            <w:tcW w:type="dxa" w:w="5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Риски</w:t>
            </w:r>
          </w:p>
        </w:tc>
      </w:tr>
      <w:tr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r>
              <w:t xml:space="preserve">Повышение профессиональной компетенции педагогов с помощью участия их в районных методических объединениях и организации семинаров внутри </w:t>
            </w:r>
            <w:r>
              <w:t>Д</w:t>
            </w:r>
            <w:r>
              <w:t>О</w:t>
            </w:r>
            <w:r>
              <w:t>У</w:t>
            </w:r>
            <w:r>
              <w:t>.</w:t>
            </w:r>
          </w:p>
          <w:p w14:paraId="5D030000"/>
          <w:p w14:paraId="5E030000">
            <w:r>
              <w:t xml:space="preserve">Повышение педагогической компетенции родителей с помощью ИК технологий (через сайт </w:t>
            </w:r>
            <w:r>
              <w:t>Д</w:t>
            </w:r>
            <w:r>
              <w:t>О</w:t>
            </w:r>
            <w:r>
              <w:t>У</w:t>
            </w:r>
            <w:r>
              <w:t>)</w:t>
            </w:r>
          </w:p>
          <w:p w14:paraId="5F030000"/>
          <w:p w14:paraId="60030000">
            <w:r>
              <w:t xml:space="preserve">Создание единой команды педагогов и родителей для успешной реализации </w:t>
            </w:r>
            <w:r>
              <w:t>ФГОС</w:t>
            </w:r>
            <w:r>
              <w:rPr>
                <w:highlight w:val="yellow"/>
              </w:rPr>
              <w:t xml:space="preserve"> </w:t>
            </w:r>
            <w:r>
              <w:t>ДО.</w:t>
            </w:r>
          </w:p>
          <w:p w14:paraId="61030000"/>
          <w:p w14:paraId="62030000">
            <w:r>
              <w:t xml:space="preserve">Улучшение материально – технической базы </w:t>
            </w:r>
            <w:r>
              <w:t>Д</w:t>
            </w:r>
            <w:r>
              <w:t>О</w:t>
            </w:r>
            <w:r>
              <w:t>У</w:t>
            </w:r>
            <w:r>
              <w:t xml:space="preserve"> в области ИК технологий (интерактивные доски, ноутбуки) и пополнение оборудования для успешной реализации </w:t>
            </w:r>
            <w:r>
              <w:t xml:space="preserve"> Федеральных </w:t>
            </w:r>
            <w:r>
              <w:t xml:space="preserve">Государственных </w:t>
            </w:r>
            <w:r>
              <w:t xml:space="preserve"> образовательных </w:t>
            </w:r>
            <w:r>
              <w:t>стандартов</w:t>
            </w:r>
            <w:r>
              <w:t xml:space="preserve"> </w:t>
            </w:r>
            <w:r>
              <w:t xml:space="preserve"> ДО</w:t>
            </w:r>
            <w:r>
              <w:t>.</w:t>
            </w:r>
          </w:p>
          <w:p w14:paraId="63030000"/>
        </w:tc>
        <w:tc>
          <w:tcPr>
            <w:tcW w:type="dxa" w:w="5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r>
              <w:t>Недостаточность компетенций у педагогов и нежелание их повышать с помощью долгосрочный курсов.</w:t>
            </w:r>
          </w:p>
          <w:p w14:paraId="65030000"/>
          <w:p w14:paraId="66030000">
            <w:r>
              <w:t xml:space="preserve">Отсутствие </w:t>
            </w:r>
            <w:r>
              <w:t xml:space="preserve"> инструктора по физической культуре и педагога психолога.</w:t>
            </w:r>
          </w:p>
          <w:p w14:paraId="67030000"/>
          <w:p w14:paraId="68030000">
            <w:r>
              <w:t xml:space="preserve">Недостаточное оснащение материально – технической базы </w:t>
            </w:r>
            <w:r>
              <w:t>Д</w:t>
            </w:r>
            <w:r>
              <w:t>О</w:t>
            </w:r>
            <w:r>
              <w:t>У</w:t>
            </w:r>
            <w:r>
              <w:t>, которое может не пополниться на планируемом уровне в связи с недостаточным финансированием.</w:t>
            </w:r>
          </w:p>
          <w:p w14:paraId="69030000"/>
          <w:p w14:paraId="6A030000">
            <w:r>
              <w:t xml:space="preserve">Старое здание, в котором находится </w:t>
            </w:r>
            <w:r>
              <w:t>Д</w:t>
            </w:r>
            <w:r>
              <w:t>О</w:t>
            </w:r>
            <w:r>
              <w:t>У</w:t>
            </w:r>
            <w:r>
              <w:t>. Возможно появление трещин, выход из строя коммуникаций во время природных катаклизмов.</w:t>
            </w:r>
          </w:p>
          <w:p w14:paraId="6B030000">
            <w:r>
              <w:t xml:space="preserve">Трудности в преодолении пассивности родителей из-за их загруженности на работе и в связи с этим дефицитом времени для участия в деятельности </w:t>
            </w:r>
            <w:r>
              <w:t>Д</w:t>
            </w:r>
            <w:r>
              <w:t>О</w:t>
            </w:r>
            <w:r>
              <w:t>У</w:t>
            </w:r>
            <w:r>
              <w:t>.</w:t>
            </w:r>
          </w:p>
        </w:tc>
      </w:tr>
    </w:tbl>
    <w:p w14:paraId="6C030000"/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02"/>
        <w:gridCol w:w="5203"/>
      </w:tblGrid>
      <w:tr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Факторы, положительно влияющие на развитие </w:t>
            </w:r>
            <w:r>
              <w:rPr>
                <w:b w:val="1"/>
              </w:rPr>
              <w:t>Д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У</w:t>
            </w:r>
          </w:p>
        </w:tc>
        <w:tc>
          <w:tcPr>
            <w:tcW w:type="dxa" w:w="5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ind/>
              <w:jc w:val="center"/>
            </w:pPr>
            <w:r>
              <w:rPr>
                <w:b w:val="1"/>
              </w:rPr>
              <w:t xml:space="preserve">Факторы, отрицательно влияющие на развитие </w:t>
            </w:r>
            <w:r>
              <w:rPr>
                <w:b w:val="1"/>
              </w:rPr>
              <w:t>Д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У</w:t>
            </w:r>
          </w:p>
        </w:tc>
      </w:tr>
      <w:tr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r>
              <w:t>Хорошее транспортное сообщение с городом.</w:t>
            </w:r>
          </w:p>
          <w:p w14:paraId="70030000"/>
          <w:p w14:paraId="71030000">
            <w:r>
              <w:t>Красивая природа, берег Иркутского залива</w:t>
            </w:r>
            <w:r>
              <w:t xml:space="preserve">, </w:t>
            </w:r>
            <w:r>
              <w:t xml:space="preserve"> чистая вода и воздух; большая территория </w:t>
            </w:r>
            <w:r>
              <w:t>Д</w:t>
            </w:r>
            <w:r>
              <w:t>О</w:t>
            </w:r>
            <w:r>
              <w:t>У</w:t>
            </w:r>
            <w:r>
              <w:t>.</w:t>
            </w:r>
          </w:p>
          <w:p w14:paraId="72030000"/>
          <w:p w14:paraId="73030000">
            <w:r>
              <w:t xml:space="preserve">Близость </w:t>
            </w:r>
            <w:r>
              <w:t>клуба (получение доп.образования)</w:t>
            </w:r>
          </w:p>
          <w:p w14:paraId="74030000">
            <w:r>
              <w:t>Взаимодействие с партнерами и администрацией Ушаковского МО.</w:t>
            </w:r>
          </w:p>
          <w:p w14:paraId="75030000">
            <w:r>
              <w:t>Обустроенность территории, комфорт, достаточная оборудованность быта.</w:t>
            </w:r>
          </w:p>
          <w:p w14:paraId="76030000">
            <w:r>
              <w:t>Д</w:t>
            </w:r>
            <w:r>
              <w:t xml:space="preserve">ружный  коллектив со своими традициями. </w:t>
            </w:r>
          </w:p>
        </w:tc>
        <w:tc>
          <w:tcPr>
            <w:tcW w:type="dxa" w:w="5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r>
              <w:t>Старое здание, в котором нет физкультурного и музыкального зала, помещений для дополнительных услуг.</w:t>
            </w:r>
          </w:p>
          <w:p w14:paraId="78030000"/>
          <w:p w14:paraId="79030000">
            <w:r>
              <w:t xml:space="preserve">Нехватка туалетных комнат и умывален: на </w:t>
            </w:r>
            <w:r>
              <w:t>21</w:t>
            </w:r>
            <w:r>
              <w:t xml:space="preserve"> </w:t>
            </w:r>
            <w:r>
              <w:t>ребенка</w:t>
            </w:r>
            <w:r>
              <w:t xml:space="preserve"> – </w:t>
            </w:r>
            <w:r>
              <w:t>1</w:t>
            </w:r>
            <w:r>
              <w:t xml:space="preserve"> унитаз и 2 раковины для умывания.</w:t>
            </w:r>
          </w:p>
          <w:p w14:paraId="7A030000"/>
          <w:p w14:paraId="7B030000">
            <w:r>
              <w:t>Отсутствие дополнительных помещений для хозяйственного инвентаря.</w:t>
            </w:r>
          </w:p>
          <w:p w14:paraId="7C030000"/>
          <w:p w14:paraId="7D030000">
            <w:r>
              <w:t xml:space="preserve">Отсутствие </w:t>
            </w:r>
            <w:r>
              <w:t>социальных объектов-школы, библиотеки.</w:t>
            </w:r>
            <w:r>
              <w:t xml:space="preserve"> </w:t>
            </w:r>
          </w:p>
          <w:p w14:paraId="7E030000"/>
          <w:p w14:paraId="7F030000">
            <w:r>
              <w:t xml:space="preserve">Отсутствие в </w:t>
            </w:r>
            <w:r>
              <w:t>Д</w:t>
            </w:r>
            <w:r>
              <w:t>О</w:t>
            </w:r>
            <w:r>
              <w:t>У</w:t>
            </w:r>
            <w:r>
              <w:t xml:space="preserve"> медицинской сестры.</w:t>
            </w:r>
          </w:p>
          <w:p w14:paraId="80030000">
            <w:r>
              <w:t>Пассивность большей части родителей, делегирующих свои обязанности по воспитанию детей детском</w:t>
            </w:r>
            <w:r>
              <w:t>у</w:t>
            </w:r>
            <w:r>
              <w:t xml:space="preserve"> саду и школе.</w:t>
            </w:r>
          </w:p>
        </w:tc>
      </w:tr>
    </w:tbl>
    <w:p w14:paraId="81030000">
      <w:pPr>
        <w:ind/>
        <w:jc w:val="both"/>
      </w:pPr>
    </w:p>
    <w:p w14:paraId="82030000">
      <w:pPr>
        <w:ind/>
        <w:jc w:val="both"/>
      </w:pPr>
    </w:p>
    <w:p w14:paraId="83030000">
      <w:pPr>
        <w:ind/>
        <w:jc w:val="both"/>
      </w:pPr>
    </w:p>
    <w:p w14:paraId="84030000">
      <w:pPr>
        <w:ind/>
        <w:jc w:val="both"/>
        <w:rPr>
          <w:b w:val="1"/>
          <w:sz w:val="28"/>
        </w:rPr>
      </w:pPr>
      <w:r>
        <w:rPr>
          <w:b w:val="1"/>
        </w:rPr>
        <w:t xml:space="preserve">                                   </w:t>
      </w:r>
      <w:r>
        <w:rPr>
          <w:b w:val="1"/>
          <w:sz w:val="28"/>
        </w:rPr>
        <w:t xml:space="preserve">    Анализ управляющей системы</w:t>
      </w:r>
    </w:p>
    <w:p w14:paraId="85030000">
      <w:pPr>
        <w:ind w:firstLine="0" w:left="1440"/>
        <w:jc w:val="both"/>
        <w:rPr>
          <w:sz w:val="28"/>
        </w:rPr>
      </w:pPr>
    </w:p>
    <w:p w14:paraId="86030000">
      <w:pPr>
        <w:ind/>
        <w:jc w:val="both"/>
        <w:rPr>
          <w:sz w:val="28"/>
        </w:rPr>
      </w:pPr>
      <w:r>
        <w:rPr>
          <w:sz w:val="28"/>
        </w:rPr>
        <w:t xml:space="preserve">            В соответствии с Уставом ДОУ и организационно-правовой формой- в учреждении создана и функционирует достаточно эффективная, профессиональная система административного, оперативного управления.   </w:t>
      </w:r>
    </w:p>
    <w:p w14:paraId="87030000">
      <w:pPr>
        <w:ind/>
        <w:jc w:val="both"/>
        <w:rPr>
          <w:sz w:val="28"/>
        </w:rPr>
      </w:pPr>
      <w:r>
        <w:rPr>
          <w:sz w:val="28"/>
        </w:rPr>
        <w:t xml:space="preserve">           Управление ДОУ строится на принципах единоначалия  и самоуправления, обеспечивающих государственно-общественный характер управления дошкольным образовательным учреждением.  </w:t>
      </w:r>
    </w:p>
    <w:p w14:paraId="88030000">
      <w:pPr>
        <w:ind/>
        <w:jc w:val="both"/>
        <w:rPr>
          <w:sz w:val="28"/>
        </w:rPr>
      </w:pPr>
      <w:r>
        <w:rPr>
          <w:sz w:val="28"/>
        </w:rPr>
        <w:t xml:space="preserve">            Первый уровень управления- административное управление Учреждением осуществляет заведующий.</w:t>
      </w:r>
    </w:p>
    <w:p w14:paraId="89030000">
      <w:pPr>
        <w:ind/>
        <w:jc w:val="both"/>
        <w:rPr>
          <w:sz w:val="28"/>
        </w:rPr>
      </w:pPr>
      <w:r>
        <w:rPr>
          <w:sz w:val="28"/>
        </w:rPr>
        <w:t xml:space="preserve">             Управленческая деятельность заведующего обеспечивает: материальные, организационные, правовые, социально-психологические условия для реализации функции управления образовательным процессом в Учреждении. Объектом управления заведующего является весь коллектив.</w:t>
      </w:r>
    </w:p>
    <w:p w14:paraId="8A030000">
      <w:pPr>
        <w:ind/>
        <w:jc w:val="both"/>
        <w:rPr>
          <w:sz w:val="28"/>
        </w:rPr>
      </w:pPr>
      <w:r>
        <w:rPr>
          <w:sz w:val="28"/>
        </w:rPr>
        <w:t xml:space="preserve">           Второй уровень управления - уровень управления осуществляется воспитателями, специалистами и обслуживающим персоналом. Объект управления- дети и родители.</w:t>
      </w:r>
    </w:p>
    <w:p w14:paraId="8B030000">
      <w:pPr>
        <w:ind/>
        <w:jc w:val="both"/>
        <w:rPr>
          <w:sz w:val="28"/>
        </w:rPr>
      </w:pPr>
      <w:r>
        <w:rPr>
          <w:sz w:val="28"/>
        </w:rPr>
        <w:t xml:space="preserve">              </w:t>
      </w:r>
    </w:p>
    <w:p w14:paraId="8C030000">
      <w:pPr>
        <w:ind/>
        <w:jc w:val="both"/>
        <w:rPr>
          <w:sz w:val="28"/>
        </w:rPr>
      </w:pPr>
    </w:p>
    <w:p w14:paraId="8D030000">
      <w:pPr>
        <w:ind/>
        <w:jc w:val="both"/>
        <w:rPr>
          <w:sz w:val="28"/>
        </w:rPr>
      </w:pPr>
    </w:p>
    <w:p w14:paraId="8E030000">
      <w:pPr>
        <w:ind/>
        <w:jc w:val="both"/>
        <w:rPr>
          <w:b w:val="1"/>
          <w:i w:val="1"/>
          <w:sz w:val="28"/>
        </w:rPr>
      </w:pPr>
      <w:r>
        <w:rPr>
          <w:sz w:val="28"/>
        </w:rPr>
        <w:t xml:space="preserve">                         </w:t>
      </w:r>
      <w:r>
        <w:rPr>
          <w:b w:val="1"/>
          <w:i w:val="1"/>
          <w:sz w:val="28"/>
        </w:rPr>
        <w:t xml:space="preserve">Коллегиальные органы  управления Учреждением:  </w:t>
      </w:r>
    </w:p>
    <w:p w14:paraId="8F030000">
      <w:pPr>
        <w:ind/>
        <w:jc w:val="both"/>
        <w:rPr>
          <w:i w:val="1"/>
          <w:sz w:val="28"/>
        </w:rPr>
      </w:pPr>
    </w:p>
    <w:tbl>
      <w:tblPr>
        <w:tblStyle w:val="Style_3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5244"/>
        <w:gridCol w:w="1843"/>
      </w:tblGrid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spacing w:line="100" w:lineRule="atLeast"/>
              <w:ind/>
              <w:jc w:val="both"/>
              <w:rPr>
                <w:b w:val="1"/>
              </w:rPr>
            </w:pPr>
            <w:r>
              <w:rPr>
                <w:b w:val="1"/>
              </w:rPr>
              <w:t>Структурное подразделение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spacing w:line="100" w:lineRule="atLeast"/>
              <w:ind/>
              <w:jc w:val="both"/>
              <w:rPr>
                <w:b w:val="1"/>
              </w:rPr>
            </w:pPr>
            <w:r>
              <w:rPr>
                <w:b w:val="1"/>
              </w:rPr>
              <w:t>Основные функции и полномочия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spacing w:line="100" w:lineRule="atLeast"/>
              <w:ind/>
              <w:jc w:val="both"/>
              <w:rPr>
                <w:b w:val="1"/>
              </w:rPr>
            </w:pPr>
            <w:r>
              <w:rPr>
                <w:b w:val="1"/>
              </w:rPr>
              <w:t>Члены структурного подразделения</w:t>
            </w: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spacing w:line="100" w:lineRule="atLeast"/>
              <w:ind/>
              <w:jc w:val="both"/>
              <w:rPr>
                <w:b w:val="1"/>
              </w:rPr>
            </w:pPr>
            <w:r>
              <w:rPr>
                <w:b w:val="1"/>
              </w:rPr>
              <w:t>Общее собрание трудового коллектива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spacing w:line="100" w:lineRule="atLeast"/>
              <w:ind/>
              <w:jc w:val="both"/>
            </w:pPr>
            <w:r>
              <w:t>Осуществляет полномочия трудового коллектива, обсуждает проект коллективного договора, вопросы состояния трудовой дисциплины в ДОУ и мероприятия по ее укреплению, рассматривает вопросы охраны и безопасности условий труда работников,  рассматривает и принимает Устав, обсуждает дополнения  и изменения, вносимые в Устав ДОУ.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spacing w:line="100" w:lineRule="atLeast"/>
              <w:ind/>
              <w:jc w:val="both"/>
            </w:pPr>
            <w:r>
              <w:t>Все работники</w:t>
            </w: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spacing w:line="100" w:lineRule="atLeast"/>
              <w:ind/>
              <w:jc w:val="both"/>
              <w:rPr>
                <w:b w:val="1"/>
              </w:rPr>
            </w:pPr>
            <w:r>
              <w:rPr>
                <w:b w:val="1"/>
              </w:rPr>
              <w:t>Педагогический совет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spacing w:line="100" w:lineRule="atLeast"/>
              <w:ind/>
              <w:jc w:val="both"/>
            </w:pPr>
            <w:r>
              <w:t>Осуществляет управление педагогической деятельностью ДОУ, определяет направления образовательной деятельности ДОУ, обсуждает и принимает ООП ДО, рассматривает проект годового плана работы ДОУ, заслушивает отчеты заведующего о создании условий для реализации ООП ДО, обсуждает вопросы содержания, форм и методов образовательного процесса, планирование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spacing w:line="100" w:lineRule="atLeast"/>
              <w:ind/>
              <w:jc w:val="both"/>
            </w:pPr>
            <w:r>
              <w:t>Заведующий, воспитатель, специалисты</w:t>
            </w: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spacing w:line="100" w:lineRule="atLeast"/>
              <w:ind/>
              <w:jc w:val="both"/>
              <w:rPr>
                <w:b w:val="1"/>
              </w:rPr>
            </w:pPr>
            <w:r>
              <w:rPr>
                <w:b w:val="1"/>
              </w:rPr>
              <w:t>Родительский комитет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spacing w:line="100" w:lineRule="atLeast"/>
              <w:ind/>
              <w:jc w:val="both"/>
            </w:pPr>
            <w:r>
              <w:t>Комитет родителей представляет интересы всех или части родителей (законных представителей) воспитанников Учреждения и является формой участия родителей (законных представителей) в управлении учреждением. А также содействует организации совместных мероприятий в ДОУ, оказывает посильную помощь ДОУ в укреплении материально-технической базы: благоустройстве его помещений, детской площадки и др.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spacing w:line="100" w:lineRule="atLeast"/>
              <w:ind/>
              <w:jc w:val="both"/>
            </w:pPr>
            <w:r>
              <w:t>родители</w:t>
            </w:r>
          </w:p>
        </w:tc>
      </w:tr>
    </w:tbl>
    <w:p w14:paraId="9C030000">
      <w:pPr>
        <w:ind/>
        <w:jc w:val="both"/>
        <w:rPr>
          <w:sz w:val="28"/>
        </w:rPr>
      </w:pPr>
    </w:p>
    <w:p w14:paraId="9D030000">
      <w:pPr>
        <w:ind/>
        <w:jc w:val="both"/>
        <w:rPr>
          <w:sz w:val="28"/>
        </w:rPr>
      </w:pPr>
      <w:r>
        <w:rPr>
          <w:sz w:val="28"/>
        </w:rPr>
        <w:t xml:space="preserve">              Все органы самоуправления взаимодействуют между собой, согласовывая свои интересы и возможности.</w:t>
      </w:r>
    </w:p>
    <w:p w14:paraId="9E030000">
      <w:pPr>
        <w:ind/>
        <w:jc w:val="both"/>
        <w:rPr>
          <w:sz w:val="28"/>
        </w:rPr>
      </w:pPr>
      <w:r>
        <w:rPr>
          <w:sz w:val="28"/>
        </w:rPr>
        <w:t xml:space="preserve">         Положительные результаты управленческой деятельности выражаются в укреплении материально-технической базы учреждения, подборе качественного состава педагогических кадров, введении инноваций в педагогический процесс, совершенствовании методической работы, контроля и диагностики.</w:t>
      </w:r>
    </w:p>
    <w:p w14:paraId="9F030000">
      <w:pPr>
        <w:ind/>
        <w:jc w:val="both"/>
        <w:rPr>
          <w:sz w:val="28"/>
        </w:rPr>
      </w:pPr>
    </w:p>
    <w:p w14:paraId="A0030000">
      <w:pPr>
        <w:ind/>
        <w:jc w:val="both"/>
      </w:pPr>
    </w:p>
    <w:p w14:paraId="A1030000">
      <w:pPr>
        <w:ind/>
        <w:jc w:val="both"/>
      </w:pPr>
    </w:p>
    <w:p w14:paraId="A2030000">
      <w:pPr>
        <w:ind/>
        <w:jc w:val="both"/>
      </w:pPr>
    </w:p>
    <w:p w14:paraId="A303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Раздел 2. Концептуально-прогностическая часть</w:t>
      </w:r>
    </w:p>
    <w:p w14:paraId="A403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                  </w:t>
      </w:r>
      <w:r>
        <w:rPr>
          <w:b w:val="1"/>
          <w:i w:val="1"/>
          <w:sz w:val="28"/>
        </w:rPr>
        <w:t xml:space="preserve">    </w:t>
      </w:r>
      <w:r>
        <w:rPr>
          <w:b w:val="1"/>
          <w:i w:val="1"/>
          <w:sz w:val="28"/>
        </w:rPr>
        <w:t xml:space="preserve"> </w:t>
      </w:r>
    </w:p>
    <w:p w14:paraId="A5030000">
      <w:pPr>
        <w:ind/>
        <w:jc w:val="both"/>
        <w:rPr>
          <w:b w:val="1"/>
          <w:sz w:val="28"/>
        </w:rPr>
      </w:pPr>
      <w:r>
        <w:rPr>
          <w:b w:val="1"/>
          <w:i w:val="1"/>
          <w:sz w:val="28"/>
        </w:rPr>
        <w:t xml:space="preserve">                                  </w:t>
      </w:r>
      <w:r>
        <w:rPr>
          <w:b w:val="1"/>
          <w:i w:val="1"/>
          <w:sz w:val="28"/>
        </w:rPr>
        <w:t xml:space="preserve"> </w:t>
      </w:r>
      <w:r>
        <w:rPr>
          <w:b w:val="1"/>
          <w:sz w:val="28"/>
        </w:rPr>
        <w:t>2.1.</w:t>
      </w:r>
      <w:r>
        <w:rPr>
          <w:b w:val="1"/>
          <w:i w:val="1"/>
          <w:sz w:val="28"/>
        </w:rPr>
        <w:t xml:space="preserve">  </w:t>
      </w:r>
      <w:r>
        <w:rPr>
          <w:b w:val="1"/>
          <w:sz w:val="28"/>
        </w:rPr>
        <w:t>Концепция Программы развития</w:t>
      </w:r>
    </w:p>
    <w:p w14:paraId="A6030000">
      <w:pPr>
        <w:ind w:firstLine="709"/>
        <w:jc w:val="both"/>
        <w:rPr>
          <w:sz w:val="28"/>
        </w:rPr>
      </w:pPr>
      <w:r>
        <w:rPr>
          <w:sz w:val="28"/>
        </w:rPr>
        <w:t xml:space="preserve">      </w:t>
      </w:r>
    </w:p>
    <w:p w14:paraId="A7030000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Программа </w:t>
      </w:r>
      <w:r>
        <w:rPr>
          <w:sz w:val="28"/>
        </w:rPr>
        <w:t>развития МДОУ ИРМО «Патроновск</w:t>
      </w:r>
      <w:r>
        <w:rPr>
          <w:sz w:val="28"/>
        </w:rPr>
        <w:t>ий  детский сад» на период с 2022</w:t>
      </w:r>
      <w:r>
        <w:rPr>
          <w:sz w:val="28"/>
        </w:rPr>
        <w:t xml:space="preserve"> – 202</w:t>
      </w:r>
      <w:r>
        <w:rPr>
          <w:sz w:val="28"/>
        </w:rPr>
        <w:t>5</w:t>
      </w:r>
      <w:r>
        <w:rPr>
          <w:sz w:val="28"/>
        </w:rPr>
        <w:t xml:space="preserve"> год – это нормативно – правовой документ, представляющий стратегию и тактику развития ОО, охватывающих изменения в технологиях образования, в системе управления, организационных формах образовательной деятельности. Разработка Программы осуществлялась в соответствии с задачами ОО: создание целостной системы воспитательно – образовательной и оздоровительной работы с детьми, обеспечивающей оптимальные психолого – педагогические условия воспитания, обучение и развитие в соответствии с возрастными и индивидуальными особенностями детей.</w:t>
      </w:r>
    </w:p>
    <w:p w14:paraId="A8030000">
      <w:pPr>
        <w:spacing w:line="100" w:lineRule="atLeast"/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 Основной  целью Программы развития является создание в детском саду системы интегративного образования, реализующего право каждого ребенка на качественное и доступное образование.  А так же,  создание условий, обеспечивающих высокое качество результатов образовательной деятельности по формированию ключевых компетенций дошкольников, опираясь на личностно-ориентированную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14:paraId="A9030000">
      <w:pPr>
        <w:spacing w:line="100" w:lineRule="atLeast"/>
        <w:ind/>
        <w:jc w:val="both"/>
        <w:rPr>
          <w:sz w:val="28"/>
        </w:rPr>
      </w:pPr>
      <w:r>
        <w:rPr>
          <w:sz w:val="28"/>
        </w:rPr>
        <w:t xml:space="preserve">         Ценность инновационного  </w:t>
      </w:r>
      <w:r>
        <w:rPr>
          <w:sz w:val="28"/>
        </w:rPr>
        <w:t>х</w:t>
      </w:r>
      <w:r>
        <w:rPr>
          <w:sz w:val="28"/>
        </w:rPr>
        <w:t>арактера современного дошкольного образования и</w:t>
      </w:r>
      <w:r>
        <w:rPr>
          <w:sz w:val="28"/>
        </w:rPr>
        <w:t xml:space="preserve"> </w:t>
      </w:r>
      <w:r>
        <w:rPr>
          <w:sz w:val="28"/>
        </w:rPr>
        <w:t xml:space="preserve"> Программы развития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</w:p>
    <w:p w14:paraId="AA030000">
      <w:pPr>
        <w:spacing w:line="100" w:lineRule="atLeast"/>
        <w:ind/>
        <w:jc w:val="both"/>
        <w:rPr>
          <w:sz w:val="28"/>
        </w:rPr>
      </w:pPr>
      <w:r>
        <w:rPr>
          <w:sz w:val="28"/>
        </w:rPr>
        <w:t xml:space="preserve">           Вместе с тем инновационный характер преобразования означает исследовательский подход к достигнутым результатам в деятельности ДО</w:t>
      </w:r>
      <w:r>
        <w:rPr>
          <w:sz w:val="28"/>
        </w:rPr>
        <w:t>У</w:t>
      </w:r>
      <w:r>
        <w:rPr>
          <w:sz w:val="28"/>
        </w:rPr>
        <w:t>, соответствие потребностям современного информационного общества в максимальном развитии способностей ребёнка.</w:t>
      </w:r>
    </w:p>
    <w:p w14:paraId="AB030000">
      <w:pPr>
        <w:spacing w:line="100" w:lineRule="atLeast"/>
        <w:ind/>
        <w:jc w:val="both"/>
        <w:rPr>
          <w:sz w:val="28"/>
        </w:rPr>
      </w:pPr>
      <w:r>
        <w:rPr>
          <w:sz w:val="28"/>
        </w:rPr>
        <w:t xml:space="preserve">           В связи с этим, результатом воспитания и образования дошкольника должны стать сформированные у ребёнка ключевые компетенции:</w:t>
      </w:r>
    </w:p>
    <w:p w14:paraId="AC030000">
      <w:pPr>
        <w:spacing w:line="100" w:lineRule="atLeast"/>
        <w:ind w:hanging="851" w:left="851"/>
        <w:jc w:val="both"/>
        <w:rPr>
          <w:sz w:val="28"/>
        </w:rPr>
      </w:pPr>
      <w:r>
        <w:rPr>
          <w:sz w:val="28"/>
        </w:rPr>
        <w:t>Коммуникативная –    умение общаться с целью быть понятым;</w:t>
      </w:r>
    </w:p>
    <w:p w14:paraId="AD030000">
      <w:pPr>
        <w:spacing w:line="100" w:lineRule="atLeast"/>
        <w:ind w:hanging="851" w:left="851"/>
        <w:jc w:val="both"/>
        <w:rPr>
          <w:sz w:val="28"/>
        </w:rPr>
      </w:pPr>
      <w:r>
        <w:rPr>
          <w:sz w:val="28"/>
        </w:rPr>
        <w:t xml:space="preserve">Социальная –              умение жить и заниматься вместе с другими детьми, </w:t>
      </w:r>
    </w:p>
    <w:p w14:paraId="AE030000">
      <w:pPr>
        <w:spacing w:line="100" w:lineRule="atLeast"/>
        <w:ind w:hanging="851" w:left="851"/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>близкими;</w:t>
      </w:r>
    </w:p>
    <w:p w14:paraId="AF030000">
      <w:pPr>
        <w:spacing w:line="100" w:lineRule="atLeast"/>
        <w:ind w:hanging="851" w:left="851"/>
        <w:jc w:val="both"/>
        <w:rPr>
          <w:sz w:val="28"/>
        </w:rPr>
      </w:pPr>
      <w:r>
        <w:rPr>
          <w:sz w:val="28"/>
        </w:rPr>
        <w:t xml:space="preserve">Информационная –    владение умением систематизировать и «сворачивать» </w:t>
      </w:r>
    </w:p>
    <w:p w14:paraId="B0030000">
      <w:pPr>
        <w:spacing w:line="100" w:lineRule="atLeast"/>
        <w:ind w:hanging="851" w:left="851"/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>информацию, работать с разными видами информации;</w:t>
      </w:r>
    </w:p>
    <w:p w14:paraId="B1030000">
      <w:pPr>
        <w:spacing w:line="100" w:lineRule="atLeast"/>
        <w:ind w:hanging="851" w:left="851"/>
        <w:jc w:val="both"/>
        <w:rPr>
          <w:sz w:val="28"/>
        </w:rPr>
      </w:pPr>
      <w:r>
        <w:rPr>
          <w:sz w:val="28"/>
        </w:rPr>
        <w:t xml:space="preserve">Продуктивная –          умение планировать, доводить начатое до конца, </w:t>
      </w:r>
    </w:p>
    <w:p w14:paraId="B2030000">
      <w:pPr>
        <w:spacing w:line="100" w:lineRule="atLeast"/>
        <w:ind w:hanging="851" w:left="851"/>
        <w:jc w:val="both"/>
        <w:rPr>
          <w:sz w:val="28"/>
        </w:rPr>
      </w:pPr>
      <w:r>
        <w:rPr>
          <w:sz w:val="28"/>
        </w:rPr>
        <w:t xml:space="preserve">                                     способствовать </w:t>
      </w:r>
      <w:r>
        <w:rPr>
          <w:sz w:val="28"/>
        </w:rPr>
        <w:t xml:space="preserve">созданию собственного продукта (рисунка, </w:t>
      </w:r>
    </w:p>
    <w:p w14:paraId="B3030000">
      <w:pPr>
        <w:spacing w:line="100" w:lineRule="atLeast"/>
        <w:ind w:hanging="851" w:left="851"/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>поделки, постройки);</w:t>
      </w:r>
    </w:p>
    <w:p w14:paraId="B4030000">
      <w:pPr>
        <w:spacing w:line="100" w:lineRule="atLeast"/>
        <w:ind w:hanging="851" w:left="851"/>
        <w:jc w:val="both"/>
        <w:rPr>
          <w:sz w:val="28"/>
        </w:rPr>
      </w:pPr>
      <w:r>
        <w:rPr>
          <w:sz w:val="28"/>
        </w:rPr>
        <w:t xml:space="preserve">Нравственная –          готовность, способность и потребность жить в обществе по </w:t>
      </w:r>
    </w:p>
    <w:p w14:paraId="B5030000">
      <w:pPr>
        <w:spacing w:line="100" w:lineRule="atLeast"/>
        <w:ind w:hanging="851" w:left="851"/>
        <w:jc w:val="both"/>
        <w:rPr>
          <w:sz w:val="28"/>
        </w:rPr>
      </w:pPr>
      <w:r>
        <w:rPr>
          <w:sz w:val="28"/>
        </w:rPr>
        <w:t xml:space="preserve">                                    общепринятым  нормам и правилам;</w:t>
      </w:r>
    </w:p>
    <w:p w14:paraId="B6030000">
      <w:pPr>
        <w:spacing w:line="100" w:lineRule="atLeast"/>
        <w:ind w:hanging="851" w:left="851"/>
        <w:jc w:val="both"/>
        <w:rPr>
          <w:sz w:val="28"/>
        </w:rPr>
      </w:pPr>
      <w:r>
        <w:rPr>
          <w:sz w:val="28"/>
        </w:rPr>
        <w:t xml:space="preserve">Физическая –             готовность, способность и потребность в здоровом образе </w:t>
      </w:r>
    </w:p>
    <w:p w14:paraId="B7030000">
      <w:pPr>
        <w:spacing w:line="100" w:lineRule="atLeast"/>
        <w:ind w:hanging="851" w:left="851"/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>
        <w:rPr>
          <w:sz w:val="28"/>
        </w:rPr>
        <w:t>жизни.</w:t>
      </w:r>
    </w:p>
    <w:p w14:paraId="B8030000">
      <w:pPr>
        <w:spacing w:line="100" w:lineRule="atLeast"/>
        <w:ind/>
        <w:jc w:val="both"/>
        <w:rPr>
          <w:sz w:val="28"/>
        </w:rPr>
      </w:pPr>
      <w:r>
        <w:rPr>
          <w:sz w:val="28"/>
        </w:rPr>
        <w:t xml:space="preserve">           Ценность качества образовательного процесса для ДОУ 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 оптимальных условий  для его развития в воспитательно - образовательном процесс</w:t>
      </w:r>
      <w:r>
        <w:rPr>
          <w:sz w:val="28"/>
        </w:rPr>
        <w:t>е.</w:t>
      </w:r>
    </w:p>
    <w:p w14:paraId="B9030000">
      <w:pPr>
        <w:spacing w:line="100" w:lineRule="atLeast"/>
        <w:ind/>
        <w:jc w:val="both"/>
        <w:rPr>
          <w:sz w:val="28"/>
        </w:rPr>
      </w:pPr>
      <w:r>
        <w:rPr>
          <w:sz w:val="28"/>
        </w:rPr>
        <w:t xml:space="preserve">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BA030000">
      <w:pPr>
        <w:spacing w:line="100" w:lineRule="atLeast"/>
        <w:ind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2.2.Стратегия развития </w:t>
      </w:r>
      <w:r>
        <w:rPr>
          <w:b w:val="1"/>
          <w:sz w:val="28"/>
        </w:rPr>
        <w:t>Д</w:t>
      </w:r>
      <w:r>
        <w:rPr>
          <w:b w:val="1"/>
          <w:sz w:val="28"/>
        </w:rPr>
        <w:t>О</w:t>
      </w:r>
      <w:r>
        <w:rPr>
          <w:b w:val="1"/>
          <w:sz w:val="28"/>
        </w:rPr>
        <w:t>У</w:t>
      </w:r>
    </w:p>
    <w:p w14:paraId="BB030000">
      <w:pPr>
        <w:ind/>
        <w:jc w:val="both"/>
        <w:rPr>
          <w:sz w:val="28"/>
        </w:rPr>
      </w:pPr>
    </w:p>
    <w:p w14:paraId="BC03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 Основной</w:t>
      </w:r>
      <w:r>
        <w:rPr>
          <w:sz w:val="28"/>
        </w:rPr>
        <w:t xml:space="preserve"> стратегической  ц</w:t>
      </w:r>
      <w:r>
        <w:rPr>
          <w:sz w:val="28"/>
        </w:rPr>
        <w:t>елью программы развития  является</w:t>
      </w:r>
      <w:r>
        <w:rPr>
          <w:sz w:val="28"/>
        </w:rPr>
        <w:t xml:space="preserve"> создание условий для общего и физического развития дошкольников.</w:t>
      </w:r>
    </w:p>
    <w:p w14:paraId="BD030000">
      <w:pPr>
        <w:ind w:firstLine="708"/>
        <w:jc w:val="both"/>
        <w:rPr>
          <w:color w:val="000000"/>
          <w:sz w:val="28"/>
        </w:rPr>
      </w:pPr>
      <w:r>
        <w:rPr>
          <w:sz w:val="28"/>
        </w:rPr>
        <w:t xml:space="preserve"> </w:t>
      </w:r>
      <w:r>
        <w:rPr>
          <w:color w:val="000000"/>
          <w:sz w:val="28"/>
        </w:rPr>
        <w:t xml:space="preserve">Стратегия развития 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 рассчитана на период до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года. Стратегия определяет совокупность реализации приоритетных направлений, ориентированных на развитие </w:t>
      </w:r>
      <w:r>
        <w:rPr>
          <w:color w:val="000000"/>
          <w:sz w:val="28"/>
        </w:rPr>
        <w:t xml:space="preserve">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. Эти направления сформулированы  в целевых </w:t>
      </w:r>
      <w:r>
        <w:rPr>
          <w:color w:val="000000"/>
          <w:sz w:val="28"/>
        </w:rPr>
        <w:t>проектах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 xml:space="preserve">Здоровый малыш» и </w:t>
      </w: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Кадровый потенциал</w:t>
      </w:r>
      <w:r>
        <w:rPr>
          <w:color w:val="000000"/>
          <w:sz w:val="28"/>
        </w:rPr>
        <w:t>»,</w:t>
      </w:r>
      <w:r>
        <w:rPr>
          <w:color w:val="000000"/>
          <w:sz w:val="28"/>
        </w:rPr>
        <w:t xml:space="preserve">  обеспечивающих участие в реализации прог</w:t>
      </w:r>
      <w:r>
        <w:rPr>
          <w:color w:val="000000"/>
          <w:sz w:val="28"/>
        </w:rPr>
        <w:t xml:space="preserve">раммы коллектива детского сада  и родителей воспитанников. </w:t>
      </w:r>
      <w:r>
        <w:rPr>
          <w:color w:val="000000"/>
          <w:sz w:val="28"/>
        </w:rPr>
        <w:t xml:space="preserve"> Программы  взаимосвязаны между собой стратегической целью и отражают последовательность тактических мероприятий.</w:t>
      </w:r>
      <w:r>
        <w:rPr>
          <w:color w:val="000000"/>
          <w:sz w:val="28"/>
        </w:rPr>
        <w:t xml:space="preserve"> </w:t>
      </w:r>
    </w:p>
    <w:p w14:paraId="BE030000">
      <w:pPr>
        <w:ind w:firstLine="567"/>
        <w:jc w:val="both"/>
        <w:rPr>
          <w:sz w:val="28"/>
        </w:rPr>
      </w:pPr>
      <w:r>
        <w:rPr>
          <w:sz w:val="28"/>
        </w:rPr>
        <w:t xml:space="preserve">Основной </w:t>
      </w:r>
      <w:r>
        <w:rPr>
          <w:b w:val="1"/>
          <w:sz w:val="28"/>
        </w:rPr>
        <w:t>стратегической целью</w:t>
      </w:r>
      <w:r>
        <w:rPr>
          <w:sz w:val="28"/>
        </w:rPr>
        <w:t xml:space="preserve"> Программы является создание услови</w:t>
      </w:r>
      <w:r>
        <w:rPr>
          <w:sz w:val="28"/>
        </w:rPr>
        <w:t xml:space="preserve">й для </w:t>
      </w:r>
      <w:r>
        <w:rPr>
          <w:sz w:val="28"/>
        </w:rPr>
        <w:t>развития двигательно</w:t>
      </w:r>
      <w:r>
        <w:rPr>
          <w:sz w:val="28"/>
        </w:rPr>
        <w:t xml:space="preserve">й активности дошкольников и </w:t>
      </w:r>
      <w:r>
        <w:rPr>
          <w:sz w:val="28"/>
        </w:rPr>
        <w:t>повышение кадрового потенцияла</w:t>
      </w:r>
      <w:r>
        <w:rPr>
          <w:sz w:val="28"/>
        </w:rPr>
        <w:t>.</w:t>
      </w:r>
    </w:p>
    <w:p w14:paraId="BF030000">
      <w:pPr>
        <w:ind w:firstLine="540"/>
        <w:jc w:val="both"/>
        <w:rPr>
          <w:b w:val="1"/>
          <w:sz w:val="28"/>
        </w:rPr>
      </w:pPr>
      <w:r>
        <w:rPr>
          <w:b w:val="1"/>
          <w:sz w:val="28"/>
        </w:rPr>
        <w:t>Стратегические задачи:</w:t>
      </w:r>
    </w:p>
    <w:p w14:paraId="C003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Насытить  развивающую предметно-пространственную среду и укрепить материально-техническую базу</w:t>
      </w:r>
      <w:r>
        <w:rPr>
          <w:sz w:val="28"/>
        </w:rPr>
        <w:t xml:space="preserve"> учреждения.</w:t>
      </w:r>
    </w:p>
    <w:p w14:paraId="C103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z w:val="28"/>
        </w:rPr>
        <w:t xml:space="preserve"> эф</w:t>
      </w:r>
      <w:r>
        <w:rPr>
          <w:sz w:val="28"/>
        </w:rPr>
        <w:t>фективную систему</w:t>
      </w:r>
      <w:r>
        <w:rPr>
          <w:sz w:val="28"/>
        </w:rPr>
        <w:t xml:space="preserve"> мероприятий, способствующих </w:t>
      </w:r>
      <w:r>
        <w:rPr>
          <w:sz w:val="28"/>
        </w:rPr>
        <w:t xml:space="preserve">укреплению здоровья </w:t>
      </w:r>
      <w:r>
        <w:rPr>
          <w:sz w:val="28"/>
        </w:rPr>
        <w:t>дошкольников.</w:t>
      </w:r>
    </w:p>
    <w:p w14:paraId="C203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Повысить компетентность</w:t>
      </w:r>
      <w:r>
        <w:rPr>
          <w:sz w:val="28"/>
        </w:rPr>
        <w:t xml:space="preserve"> педагогических кадров в соответствии с профессиональным стандартом.</w:t>
      </w:r>
    </w:p>
    <w:p w14:paraId="C3030000">
      <w:pPr>
        <w:numPr>
          <w:ilvl w:val="0"/>
          <w:numId w:val="1"/>
        </w:numPr>
        <w:ind/>
        <w:jc w:val="both"/>
        <w:rPr>
          <w:color w:val="000000"/>
          <w:sz w:val="28"/>
        </w:rPr>
      </w:pPr>
      <w:r>
        <w:rPr>
          <w:sz w:val="28"/>
        </w:rPr>
        <w:t>Создать систему</w:t>
      </w:r>
      <w:r>
        <w:rPr>
          <w:sz w:val="28"/>
        </w:rPr>
        <w:t xml:space="preserve"> взаимодействия</w:t>
      </w:r>
      <w:r>
        <w:rPr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У</w:t>
      </w:r>
      <w:r>
        <w:rPr>
          <w:sz w:val="28"/>
        </w:rPr>
        <w:t xml:space="preserve"> с родит</w:t>
      </w:r>
      <w:r>
        <w:rPr>
          <w:sz w:val="28"/>
        </w:rPr>
        <w:t>елями воспитанников, и повысить уровень</w:t>
      </w:r>
      <w:r>
        <w:rPr>
          <w:sz w:val="28"/>
        </w:rPr>
        <w:t xml:space="preserve"> их  педагогической компетентности в области физического развития дошкольников. </w:t>
      </w:r>
    </w:p>
    <w:p w14:paraId="C4030000">
      <w:pPr>
        <w:spacing w:line="100" w:lineRule="atLeast"/>
        <w:ind/>
        <w:rPr>
          <w:sz w:val="28"/>
        </w:rPr>
      </w:pPr>
      <w:r>
        <w:rPr>
          <w:sz w:val="28"/>
        </w:rPr>
        <w:t> </w:t>
      </w:r>
    </w:p>
    <w:p w14:paraId="C5030000">
      <w:pPr>
        <w:spacing w:line="100" w:lineRule="atLeast"/>
        <w:ind/>
        <w:rPr>
          <w:b w:val="1"/>
          <w:color w:val="000000"/>
          <w:sz w:val="28"/>
          <w:u w:val="single"/>
        </w:rPr>
      </w:pP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</w:t>
      </w:r>
      <w:r>
        <w:rPr>
          <w:sz w:val="28"/>
        </w:rPr>
        <w:t xml:space="preserve">  </w:t>
      </w:r>
      <w:r>
        <w:rPr>
          <w:b w:val="1"/>
          <w:sz w:val="28"/>
          <w:u w:val="single"/>
        </w:rPr>
        <w:t>Проект</w:t>
      </w:r>
      <w:r>
        <w:rPr>
          <w:b w:val="1"/>
          <w:sz w:val="28"/>
          <w:u w:val="single"/>
        </w:rPr>
        <w:t xml:space="preserve"> </w:t>
      </w:r>
      <w:r>
        <w:rPr>
          <w:b w:val="1"/>
          <w:color w:val="000000"/>
          <w:sz w:val="28"/>
          <w:u w:val="single"/>
        </w:rPr>
        <w:t>«Здоровый</w:t>
      </w:r>
      <w:r>
        <w:rPr>
          <w:b w:val="1"/>
          <w:color w:val="000000"/>
          <w:sz w:val="28"/>
          <w:u w:val="single"/>
        </w:rPr>
        <w:t xml:space="preserve"> малыш</w:t>
      </w:r>
      <w:r>
        <w:rPr>
          <w:b w:val="1"/>
          <w:color w:val="000000"/>
          <w:sz w:val="28"/>
          <w:u w:val="single"/>
        </w:rPr>
        <w:t>»</w:t>
      </w:r>
    </w:p>
    <w:p w14:paraId="C6030000">
      <w:pPr>
        <w:spacing w:line="100" w:lineRule="atLeast"/>
        <w:ind/>
        <w:rPr>
          <w:b w:val="1"/>
          <w:color w:val="000000"/>
          <w:sz w:val="28"/>
          <w:u w:val="single"/>
        </w:rPr>
      </w:pPr>
    </w:p>
    <w:p w14:paraId="C7030000">
      <w:pPr>
        <w:spacing w:line="100" w:lineRule="atLeast"/>
        <w:ind/>
        <w:rPr>
          <w:sz w:val="28"/>
        </w:rPr>
      </w:pPr>
      <w:r>
        <w:rPr>
          <w:sz w:val="28"/>
        </w:rPr>
        <w:t xml:space="preserve">          Про</w:t>
      </w:r>
      <w:r>
        <w:rPr>
          <w:sz w:val="28"/>
        </w:rPr>
        <w:t xml:space="preserve">ект </w:t>
      </w:r>
      <w:r>
        <w:rPr>
          <w:sz w:val="28"/>
        </w:rPr>
        <w:t xml:space="preserve"> «Здоровый малыш» направлена на сохранение и укрепление здоровья детей, формирование у родителей, педагогов, воспитанников ответственности в </w:t>
      </w:r>
      <w:r>
        <w:rPr>
          <w:sz w:val="28"/>
        </w:rPr>
        <w:t>деле с</w:t>
      </w:r>
      <w:r>
        <w:rPr>
          <w:sz w:val="28"/>
        </w:rPr>
        <w:t>охранения собственного здоровья (Программа оздоровления детей в ДО</w:t>
      </w:r>
      <w:r>
        <w:rPr>
          <w:sz w:val="28"/>
        </w:rPr>
        <w:t>У/ под редакцией З.И.Бересневой, Методика проведения подвижных игр в ДОУ/ под редакцией Э.Я.Степаненковой</w:t>
      </w:r>
      <w:r>
        <w:rPr>
          <w:sz w:val="28"/>
        </w:rPr>
        <w:t>.</w:t>
      </w:r>
      <w:r>
        <w:rPr>
          <w:sz w:val="28"/>
        </w:rPr>
        <w:t>)</w:t>
      </w:r>
    </w:p>
    <w:p w14:paraId="C8030000">
      <w:pPr>
        <w:spacing w:line="100" w:lineRule="atLeast"/>
        <w:ind/>
        <w:jc w:val="both"/>
        <w:rPr>
          <w:sz w:val="28"/>
        </w:rPr>
      </w:pPr>
      <w:r>
        <w:rPr>
          <w:b w:val="1"/>
          <w:sz w:val="28"/>
        </w:rPr>
        <w:t xml:space="preserve">Проблема: </w:t>
      </w:r>
      <w:r>
        <w:rPr>
          <w:sz w:val="28"/>
        </w:rPr>
        <w:t xml:space="preserve">Недостаточный уровень развития здоровьесберегающей среды в </w:t>
      </w:r>
      <w:r>
        <w:rPr>
          <w:sz w:val="28"/>
        </w:rPr>
        <w:t>ДОУ</w:t>
      </w:r>
      <w:r>
        <w:rPr>
          <w:sz w:val="28"/>
        </w:rPr>
        <w:t xml:space="preserve">: отсутствие физкультурного зала и недостаточное укомплектование спортивным оборудованием предметно – развивающей среды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У</w:t>
      </w:r>
      <w:r>
        <w:rPr>
          <w:sz w:val="28"/>
        </w:rPr>
        <w:t>.</w:t>
      </w:r>
    </w:p>
    <w:p w14:paraId="C9030000">
      <w:pPr>
        <w:spacing w:line="100" w:lineRule="atLeast"/>
        <w:ind/>
        <w:jc w:val="both"/>
        <w:rPr>
          <w:sz w:val="28"/>
        </w:rPr>
      </w:pPr>
      <w:r>
        <w:rPr>
          <w:sz w:val="28"/>
        </w:rPr>
        <w:t>Средний уровень знаний и практических умений педагогов и родителей в области оздоровления ребёнка и обеспечение его физического развития.</w:t>
      </w:r>
    </w:p>
    <w:p w14:paraId="CA030000">
      <w:pPr>
        <w:spacing w:line="100" w:lineRule="atLeast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Цель:</w:t>
      </w:r>
      <w:r>
        <w:rPr>
          <w:color w:val="000000"/>
          <w:sz w:val="28"/>
        </w:rPr>
        <w:t xml:space="preserve"> Совершенствование здоровьесберегающ</w:t>
      </w:r>
      <w:r>
        <w:rPr>
          <w:color w:val="000000"/>
          <w:sz w:val="28"/>
        </w:rPr>
        <w:t xml:space="preserve">ей  и здоровьеформирующей </w:t>
      </w:r>
    </w:p>
    <w:p w14:paraId="CB030000">
      <w:pPr>
        <w:spacing w:line="100" w:lineRule="atLeast"/>
        <w:ind/>
        <w:rPr>
          <w:sz w:val="28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</w:rPr>
        <w:t>ред</w:t>
      </w:r>
      <w:r>
        <w:rPr>
          <w:color w:val="000000"/>
          <w:sz w:val="28"/>
        </w:rPr>
        <w:t xml:space="preserve">ы </w:t>
      </w:r>
      <w:r>
        <w:rPr>
          <w:color w:val="000000"/>
          <w:sz w:val="28"/>
        </w:rPr>
        <w:t xml:space="preserve"> в</w:t>
      </w:r>
      <w:r>
        <w:rPr>
          <w:color w:val="000000"/>
          <w:sz w:val="28"/>
        </w:rPr>
        <w:t xml:space="preserve"> ДОУ.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</w:t>
      </w:r>
      <w:r>
        <w:rPr>
          <w:b w:val="1"/>
          <w:color w:val="000000"/>
          <w:sz w:val="28"/>
        </w:rPr>
        <w:t>Задачи:</w:t>
      </w:r>
    </w:p>
    <w:p w14:paraId="CC030000">
      <w:pPr>
        <w:numPr>
          <w:ilvl w:val="0"/>
          <w:numId w:val="2"/>
        </w:numPr>
        <w:spacing w:line="100" w:lineRule="atLeast"/>
        <w:ind/>
        <w:jc w:val="both"/>
        <w:rPr>
          <w:sz w:val="28"/>
        </w:rPr>
      </w:pPr>
      <w:r>
        <w:rPr>
          <w:sz w:val="28"/>
        </w:rPr>
        <w:t>Обеспечить раннее формирование ориентации</w:t>
      </w:r>
      <w:r>
        <w:rPr>
          <w:sz w:val="28"/>
        </w:rPr>
        <w:t xml:space="preserve"> на ценности</w:t>
      </w:r>
      <w:r>
        <w:rPr>
          <w:sz w:val="28"/>
        </w:rPr>
        <w:t xml:space="preserve"> ЗОЖ у детей дошкольного возраста.</w:t>
      </w:r>
    </w:p>
    <w:p w14:paraId="CD030000">
      <w:pPr>
        <w:numPr>
          <w:ilvl w:val="0"/>
          <w:numId w:val="2"/>
        </w:numPr>
        <w:spacing w:line="100" w:lineRule="atLeast"/>
        <w:ind/>
        <w:jc w:val="both"/>
        <w:rPr>
          <w:sz w:val="28"/>
        </w:rPr>
      </w:pPr>
      <w:r>
        <w:rPr>
          <w:sz w:val="28"/>
        </w:rPr>
        <w:t xml:space="preserve">Обеспечить условия для полноценного </w:t>
      </w:r>
      <w:r>
        <w:rPr>
          <w:sz w:val="28"/>
        </w:rPr>
        <w:t xml:space="preserve">физического развития детей в </w:t>
      </w:r>
      <w:r>
        <w:rPr>
          <w:sz w:val="28"/>
        </w:rPr>
        <w:t>ДОУ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E030000">
      <w:pPr>
        <w:numPr>
          <w:ilvl w:val="0"/>
          <w:numId w:val="2"/>
        </w:numPr>
        <w:spacing w:line="100" w:lineRule="atLeast"/>
        <w:ind/>
        <w:jc w:val="both"/>
        <w:rPr>
          <w:sz w:val="28"/>
        </w:rPr>
      </w:pPr>
      <w:r>
        <w:rPr>
          <w:sz w:val="28"/>
        </w:rPr>
        <w:t xml:space="preserve">Пополнить материально – техническую базу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У</w:t>
      </w:r>
      <w:r>
        <w:rPr>
          <w:sz w:val="28"/>
        </w:rPr>
        <w:t xml:space="preserve"> спортивным оборудованием</w:t>
      </w:r>
    </w:p>
    <w:p w14:paraId="CF030000">
      <w:pPr>
        <w:numPr>
          <w:ilvl w:val="0"/>
          <w:numId w:val="2"/>
        </w:numPr>
        <w:spacing w:line="100" w:lineRule="atLeast"/>
        <w:ind/>
        <w:jc w:val="both"/>
        <w:rPr>
          <w:sz w:val="28"/>
        </w:rPr>
      </w:pPr>
      <w:r>
        <w:rPr>
          <w:sz w:val="28"/>
        </w:rPr>
        <w:t>Повысить  пед</w:t>
      </w:r>
      <w:r>
        <w:rPr>
          <w:sz w:val="28"/>
        </w:rPr>
        <w:t>агогическое мастерство и</w:t>
      </w:r>
      <w:r>
        <w:rPr>
          <w:sz w:val="28"/>
        </w:rPr>
        <w:t xml:space="preserve"> квалификацию педагогов  по организации двигательной деятельности детей</w:t>
      </w:r>
      <w:r>
        <w:rPr>
          <w:sz w:val="28"/>
        </w:rPr>
        <w:t xml:space="preserve"> и в работе с детьми с ОВЗ</w:t>
      </w:r>
    </w:p>
    <w:p w14:paraId="D0030000">
      <w:pPr>
        <w:numPr>
          <w:ilvl w:val="0"/>
          <w:numId w:val="2"/>
        </w:numPr>
        <w:spacing w:line="100" w:lineRule="atLeast"/>
        <w:ind/>
        <w:jc w:val="both"/>
        <w:rPr>
          <w:sz w:val="28"/>
        </w:rPr>
      </w:pPr>
      <w:r>
        <w:rPr>
          <w:sz w:val="28"/>
        </w:rPr>
        <w:t>Вооружить родителей психолого-педагогическими знаниями по воспитанию здорового и физически развитого ребенка</w:t>
      </w:r>
    </w:p>
    <w:p w14:paraId="D1030000">
      <w:pPr>
        <w:spacing w:line="100" w:lineRule="atLeast"/>
        <w:ind/>
        <w:jc w:val="center"/>
        <w:rPr>
          <w:b w:val="1"/>
          <w:sz w:val="28"/>
        </w:rPr>
      </w:pPr>
    </w:p>
    <w:p w14:paraId="D2030000">
      <w:pPr>
        <w:spacing w:line="100" w:lineRule="atLeast"/>
        <w:ind/>
        <w:jc w:val="center"/>
        <w:rPr>
          <w:b w:val="1"/>
          <w:sz w:val="28"/>
        </w:rPr>
      </w:pPr>
    </w:p>
    <w:p w14:paraId="D3030000">
      <w:pPr>
        <w:spacing w:line="100" w:lineRule="atLeast"/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Р</w:t>
      </w:r>
      <w:r>
        <w:rPr>
          <w:b w:val="1"/>
          <w:sz w:val="28"/>
          <w:u w:val="single"/>
        </w:rPr>
        <w:t>еализации про</w:t>
      </w:r>
      <w:r>
        <w:rPr>
          <w:b w:val="1"/>
          <w:sz w:val="28"/>
          <w:u w:val="single"/>
        </w:rPr>
        <w:t xml:space="preserve">екта   </w:t>
      </w:r>
      <w:r>
        <w:rPr>
          <w:b w:val="1"/>
          <w:sz w:val="28"/>
          <w:u w:val="single"/>
        </w:rPr>
        <w:t>«</w:t>
      </w:r>
      <w:r>
        <w:rPr>
          <w:b w:val="1"/>
          <w:sz w:val="28"/>
          <w:u w:val="single"/>
        </w:rPr>
        <w:t>Здоровый малыш»</w:t>
      </w:r>
    </w:p>
    <w:p w14:paraId="D4030000">
      <w:pPr>
        <w:spacing w:line="100" w:lineRule="atLeast"/>
        <w:ind/>
        <w:jc w:val="center"/>
        <w:rPr>
          <w:b w:val="1"/>
          <w:sz w:val="28"/>
        </w:rPr>
      </w:pPr>
    </w:p>
    <w:tbl>
      <w:tblPr>
        <w:tblStyle w:val="Style_3"/>
        <w:tblInd w:type="dxa" w:w="2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39"/>
        <w:gridCol w:w="2693"/>
        <w:gridCol w:w="1276"/>
        <w:gridCol w:w="1559"/>
        <w:gridCol w:w="1559"/>
      </w:tblGrid>
      <w:tr>
        <w:tc>
          <w:tcPr>
            <w:tcW w:type="dxa" w:w="2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Направления работы </w:t>
            </w:r>
          </w:p>
          <w:p w14:paraId="D603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Система </w:t>
            </w:r>
            <w:r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>мероприятий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рок</w:t>
            </w:r>
            <w:r>
              <w:rPr>
                <w:color w:val="000000"/>
              </w:rPr>
              <w:t>и провед.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spacing w:afterAutospacing="on" w:beforeAutospacing="on" w:line="10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тветственный</w:t>
            </w:r>
            <w:r>
              <w:rPr>
                <w:color w:val="000000"/>
              </w:rPr>
              <w:t xml:space="preserve"> исполнитель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r>
              <w:rPr>
                <w:color w:val="000000"/>
              </w:rPr>
              <w:t>Результат</w:t>
            </w:r>
            <w:r>
              <w:t xml:space="preserve"> (Заполняется по факту выполнения)</w:t>
            </w:r>
          </w:p>
          <w:p w14:paraId="DB030000">
            <w:pPr>
              <w:rPr>
                <w:color w:val="000000"/>
              </w:rPr>
            </w:pPr>
          </w:p>
          <w:p w14:paraId="DC030000">
            <w:pPr>
              <w:spacing w:afterAutospacing="on" w:beforeAutospacing="on" w:line="100" w:lineRule="atLeast"/>
              <w:ind/>
              <w:jc w:val="both"/>
              <w:rPr>
                <w:color w:val="000000"/>
              </w:rPr>
            </w:pPr>
          </w:p>
        </w:tc>
      </w:tr>
      <w:tr>
        <w:tc>
          <w:tcPr>
            <w:tcW w:type="dxa" w:w="84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spacing w:afterAutospacing="on" w:beforeAutospacing="on" w:line="100" w:lineRule="atLeast"/>
              <w:ind w:firstLine="409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Организац</w:t>
            </w:r>
            <w:r>
              <w:rPr>
                <w:b w:val="1"/>
                <w:color w:val="000000"/>
              </w:rPr>
              <w:t>ионно-подготовительный этап /</w:t>
            </w:r>
            <w:r>
              <w:rPr>
                <w:b w:val="1"/>
                <w:color w:val="000000"/>
              </w:rPr>
              <w:t>июль-сентябрь 2022</w:t>
            </w:r>
            <w:r>
              <w:rPr>
                <w:b w:val="1"/>
                <w:color w:val="000000"/>
              </w:rPr>
              <w:t xml:space="preserve"> год/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30000">
            <w:pPr>
              <w:spacing w:afterAutospacing="on" w:beforeAutospacing="on" w:line="100" w:lineRule="atLeast"/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2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spacing w:afterAutospacing="on" w:beforeAutospacing="on" w:line="100" w:lineRule="atLeast"/>
              <w:ind w:firstLine="409"/>
              <w:jc w:val="both"/>
              <w:rPr>
                <w:color w:val="000000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spacing w:line="100" w:lineRule="atLeast"/>
              <w:ind/>
            </w:pPr>
            <w:r>
              <w:t xml:space="preserve">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spacing w:afterAutospacing="on" w:beforeAutospacing="on" w:line="100" w:lineRule="atLeast"/>
              <w:ind/>
              <w:rPr>
                <w:color w:val="000000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spacing w:line="100" w:lineRule="atLeast"/>
              <w:ind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spacing w:line="100" w:lineRule="atLeast"/>
              <w:ind/>
            </w:pPr>
          </w:p>
        </w:tc>
      </w:tr>
      <w:tr>
        <w:tc>
          <w:tcPr>
            <w:tcW w:type="dxa" w:w="2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spacing w:line="100" w:lineRule="atLeast"/>
              <w:ind/>
            </w:pPr>
            <w:r>
              <w:t>Создание условий для оптимизации деятельности по сохранению и укреплению здоровья  детей в детском саду, пропаганде ЗОЖ среди воспитанников их родителей.</w:t>
            </w:r>
          </w:p>
          <w:p w14:paraId="E5030000">
            <w:pPr>
              <w:spacing w:line="100" w:lineRule="atLeast"/>
              <w:ind/>
            </w:pPr>
            <w:r>
              <w:t>Сбор информации, собеседование, анкетирование, наблюдение.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spacing w:line="100" w:lineRule="atLeast"/>
              <w:ind/>
            </w:pPr>
            <w:r>
              <w:t>-Разработка системы мероприятий, направленных на укрепление здоровья, снижение заболеваемости воспитанников (Про</w:t>
            </w:r>
            <w:r>
              <w:t>ект</w:t>
            </w:r>
            <w:r>
              <w:t xml:space="preserve"> «Здоровый малыш»)</w:t>
            </w:r>
          </w:p>
          <w:p w14:paraId="E7030000">
            <w:pPr>
              <w:spacing w:line="100" w:lineRule="atLeast"/>
              <w:ind/>
            </w:pPr>
            <w:r>
              <w:t>Выделение группы риска.</w:t>
            </w:r>
          </w:p>
          <w:p w14:paraId="E8030000">
            <w:pPr>
              <w:spacing w:line="100" w:lineRule="atLeast"/>
              <w:ind/>
            </w:pPr>
          </w:p>
          <w:p w14:paraId="E9030000">
            <w:pPr>
              <w:spacing w:line="100" w:lineRule="atLeast"/>
              <w:ind/>
            </w:pPr>
          </w:p>
          <w:p w14:paraId="EA030000">
            <w:pPr>
              <w:spacing w:line="100" w:lineRule="atLeast"/>
              <w:ind/>
            </w:pPr>
          </w:p>
          <w:p w14:paraId="EB030000">
            <w:pPr>
              <w:spacing w:line="100" w:lineRule="atLeast"/>
              <w:ind/>
            </w:pPr>
          </w:p>
          <w:p w14:paraId="EC030000">
            <w:pPr>
              <w:spacing w:line="100" w:lineRule="atLeast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>
              <w:rPr>
                <w:color w:val="000000"/>
              </w:rPr>
              <w:t>-2025</w:t>
            </w:r>
          </w:p>
          <w:p w14:paraId="EE03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</w:p>
          <w:p w14:paraId="EF03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</w:p>
          <w:p w14:paraId="F0030000">
            <w:pPr>
              <w:spacing w:afterAutospacing="on" w:beforeAutospacing="on" w:line="100" w:lineRule="atLeast"/>
              <w:ind/>
              <w:jc w:val="both"/>
              <w:rPr>
                <w:color w:val="000000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spacing w:line="100" w:lineRule="atLeast"/>
              <w:ind/>
            </w:pPr>
            <w:r>
              <w:t>Заведующий</w:t>
            </w:r>
          </w:p>
          <w:p w14:paraId="F2030000">
            <w:pPr>
              <w:spacing w:line="100" w:lineRule="atLeast"/>
              <w:ind/>
            </w:pPr>
            <w:r>
              <w:t>Воспитатель</w:t>
            </w:r>
          </w:p>
          <w:p w14:paraId="F3030000">
            <w:pPr>
              <w:spacing w:line="100" w:lineRule="atLeast"/>
              <w:ind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rPr>
                <w:color w:val="000000"/>
              </w:rPr>
            </w:pPr>
          </w:p>
          <w:p w14:paraId="F5030000">
            <w:pPr>
              <w:spacing w:afterAutospacing="on" w:beforeAutospacing="on" w:line="100" w:lineRule="atLeast"/>
              <w:ind/>
              <w:jc w:val="center"/>
            </w:pPr>
          </w:p>
        </w:tc>
      </w:tr>
      <w:tr>
        <w:tc>
          <w:tcPr>
            <w:tcW w:type="dxa" w:w="2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Реализация системы мероприятий, направленных на укрепление здоровья, снижения заболеваемости воспитанников</w:t>
            </w:r>
            <w:r>
              <w:rPr>
                <w:color w:val="000000"/>
              </w:rPr>
              <w:t xml:space="preserve"> (наглядная агитация-стенды, памятки).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spacing w:line="100" w:lineRule="atLeast"/>
              <w:ind/>
            </w:pPr>
            <w:r>
              <w:t>-Интеграция  здоровьесберегающих технологий  в образовательные области (интегрирование их в  различные виды самостоятельной детской деятельности и совместной деятельности с педагогами).</w:t>
            </w:r>
          </w:p>
          <w:p w14:paraId="F8030000">
            <w:pPr>
              <w:spacing w:line="100" w:lineRule="atLeast"/>
              <w:ind/>
            </w:pPr>
            <w:r>
              <w:t xml:space="preserve"> -использование разнообразных форм организации двигательной активности детей;</w:t>
            </w:r>
          </w:p>
          <w:p w14:paraId="F9030000">
            <w:pPr>
              <w:spacing w:line="100" w:lineRule="atLeast"/>
              <w:ind/>
            </w:pPr>
            <w:r>
              <w:t>встреча со специалистами ЦРБ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3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Постоянно</w:t>
            </w:r>
          </w:p>
          <w:p w14:paraId="FB03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</w:p>
          <w:p w14:paraId="FC03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</w:p>
          <w:p w14:paraId="FD03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</w:p>
          <w:p w14:paraId="FE030000">
            <w:pPr>
              <w:spacing w:afterAutospacing="on" w:beforeAutospacing="on" w:line="100" w:lineRule="atLeast"/>
              <w:ind/>
              <w:jc w:val="both"/>
              <w:rPr>
                <w:color w:val="000000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3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Заведующий Воспитатель</w:t>
            </w:r>
          </w:p>
          <w:p w14:paraId="0004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spacing w:afterAutospacing="on" w:beforeAutospacing="on" w:line="100" w:lineRule="atLeast"/>
              <w:ind/>
              <w:jc w:val="center"/>
              <w:rPr>
                <w:color w:val="000000"/>
              </w:rPr>
            </w:pPr>
          </w:p>
        </w:tc>
      </w:tr>
      <w:tr>
        <w:trPr>
          <w:trHeight w:hRule="atLeast" w:val="840"/>
        </w:trPr>
        <w:tc>
          <w:tcPr>
            <w:tcW w:type="dxa" w:w="2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детского сада, совершенствование предметно-развивающей  среды всех помещений ДОУ  с позиции здоровьесбережения.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spacing w:line="100" w:lineRule="atLeast"/>
              <w:ind/>
            </w:pPr>
            <w:r>
              <w:t>- Оснащение ПРС современным игровым оборудованием, дидактическими пособиями, отвечающими необходимым  санитарно-гигиеническим требованиям и задачам, реализуемой ООП</w:t>
            </w:r>
          </w:p>
          <w:p w14:paraId="04040000">
            <w:pPr>
              <w:spacing w:line="100" w:lineRule="atLeast"/>
              <w:ind/>
            </w:pPr>
            <w:r>
              <w:t xml:space="preserve">-приобретение детского спортивного оборудования  для проведения физкультурных занятий </w:t>
            </w:r>
          </w:p>
          <w:p w14:paraId="05040000">
            <w:pPr>
              <w:spacing w:line="100" w:lineRule="atLeast"/>
              <w:ind/>
            </w:pPr>
            <w:r>
              <w:t>-приобретение мультимедийной установки, ноутбука</w:t>
            </w:r>
          </w:p>
          <w:p w14:paraId="06040000">
            <w:pPr>
              <w:spacing w:line="100" w:lineRule="atLeast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spacing w:line="100" w:lineRule="atLeast"/>
              <w:ind/>
            </w:pPr>
            <w:r>
              <w:t>Постоянно по мере финансирования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spacing w:line="100" w:lineRule="atLeast"/>
              <w:ind/>
            </w:pPr>
            <w:r>
              <w:t>Заведующий</w:t>
            </w:r>
          </w:p>
          <w:p w14:paraId="09040000">
            <w:pPr>
              <w:spacing w:line="100" w:lineRule="atLeast"/>
              <w:ind/>
            </w:pPr>
          </w:p>
          <w:p w14:paraId="0A040000">
            <w:pPr>
              <w:spacing w:line="100" w:lineRule="atLeast"/>
              <w:ind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/>
          <w:p w14:paraId="0C040000"/>
          <w:p w14:paraId="0D040000">
            <w:pPr>
              <w:spacing w:line="100" w:lineRule="atLeast"/>
              <w:ind/>
            </w:pPr>
          </w:p>
        </w:tc>
      </w:tr>
      <w:tr>
        <w:tc>
          <w:tcPr>
            <w:tcW w:type="dxa" w:w="2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spacing w:afterAutospacing="on" w:beforeAutospacing="on" w:line="10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 профессионального уровня всех категорий работников по вопросам охраны жизни и здоровья детей.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spacing w:line="100" w:lineRule="atLeast"/>
              <w:ind/>
            </w:pPr>
            <w:r>
              <w:t>-Постоянно действующий семинар: «Здоровьесберегающие технологии, их применение в рамках ФГОС»</w:t>
            </w:r>
          </w:p>
          <w:p w14:paraId="10040000">
            <w:pPr>
              <w:spacing w:line="100" w:lineRule="atLeast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spacing w:afterAutospacing="on" w:beforeAutospacing="on" w:line="10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всего отчетного периода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spacing w:line="100" w:lineRule="atLeast"/>
              <w:ind/>
            </w:pPr>
            <w:r>
              <w:t>Заведующий</w:t>
            </w:r>
          </w:p>
          <w:p w14:paraId="13040000">
            <w:pPr>
              <w:spacing w:line="100" w:lineRule="atLeast"/>
              <w:ind/>
            </w:pPr>
            <w:r>
              <w:t>Воспитатель</w:t>
            </w:r>
          </w:p>
          <w:p w14:paraId="14040000">
            <w:pPr>
              <w:spacing w:line="100" w:lineRule="atLeast"/>
              <w:ind/>
            </w:pP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spacing w:line="100" w:lineRule="atLeast"/>
              <w:ind/>
            </w:pPr>
          </w:p>
        </w:tc>
      </w:tr>
      <w:tr>
        <w:tc>
          <w:tcPr>
            <w:tcW w:type="dxa" w:w="2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Повышение педагогического мастерства и деловой квалификации педагогов по организации двигательной деятельности детей.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spacing w:line="100" w:lineRule="atLeast"/>
              <w:ind/>
            </w:pPr>
            <w:r>
              <w:t>-комплекс методических мероприятий  (РМО, семинары –практикумы, открытые занятия и пр) по организации двигательной деятельности детей и занятий физической культурой, с целью повышения профессиональной компетенции педагогов в образовательной области «Физическое развитие»</w:t>
            </w:r>
          </w:p>
          <w:p w14:paraId="18040000">
            <w:pPr>
              <w:spacing w:line="100" w:lineRule="atLeast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spacing w:line="100" w:lineRule="atLeast"/>
              <w:ind/>
            </w:pPr>
            <w:r>
              <w:t>В течение всего отчетного периода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spacing w:line="100" w:lineRule="atLeast"/>
              <w:ind/>
            </w:pPr>
            <w:r>
              <w:t>Заведующий</w:t>
            </w:r>
          </w:p>
          <w:p w14:paraId="1B040000">
            <w:pPr>
              <w:spacing w:line="100" w:lineRule="atLeast"/>
              <w:ind/>
            </w:pPr>
            <w:r>
              <w:t>Воспитатель</w:t>
            </w:r>
          </w:p>
          <w:p w14:paraId="1C040000">
            <w:pPr>
              <w:spacing w:line="100" w:lineRule="atLeast"/>
              <w:ind/>
            </w:pP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2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spacing w:afterAutospacing="on" w:beforeAutospacing="on" w:line="100" w:lineRule="atLeast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Пропаганда среди семей воспитанников активной позиции по отношению к спорту и физическому воспитанию.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spacing w:line="100" w:lineRule="atLeast"/>
              <w:ind/>
            </w:pPr>
            <w:r>
              <w:t>-совместные спортивные мероприятия (праздники, походы, экскурсии и пр.)</w:t>
            </w:r>
          </w:p>
          <w:p w14:paraId="1F040000">
            <w:pPr>
              <w:spacing w:line="100" w:lineRule="atLeast"/>
              <w:ind/>
            </w:pPr>
            <w:r>
              <w:t>-организация консультативной помощи (на родительских собраниях, наглядная информация, фоторепортажи с различных мероприятий и пр)</w:t>
            </w:r>
          </w:p>
          <w:p w14:paraId="20040000">
            <w:pPr>
              <w:spacing w:line="100" w:lineRule="atLeast"/>
              <w:ind/>
            </w:pPr>
            <w:r>
              <w:t>-пополнение материалами  на сайте детского сада</w:t>
            </w:r>
            <w: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spacing w:line="100" w:lineRule="atLeast"/>
              <w:ind/>
            </w:pPr>
            <w:r>
              <w:t>В течение всего отчетного периода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spacing w:line="100" w:lineRule="atLeast"/>
              <w:ind/>
            </w:pPr>
            <w:r>
              <w:t>Заведующий</w:t>
            </w:r>
          </w:p>
          <w:p w14:paraId="23040000">
            <w:pPr>
              <w:spacing w:line="100" w:lineRule="atLeast"/>
              <w:ind/>
            </w:pPr>
            <w:r>
              <w:t xml:space="preserve"> Воспитатель</w:t>
            </w:r>
          </w:p>
          <w:p w14:paraId="24040000">
            <w:pPr>
              <w:spacing w:line="100" w:lineRule="atLeast"/>
              <w:ind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40000"/>
          <w:p w14:paraId="26040000"/>
          <w:p w14:paraId="27040000"/>
          <w:p w14:paraId="28040000"/>
          <w:p w14:paraId="29040000"/>
          <w:p w14:paraId="2A040000"/>
          <w:p w14:paraId="2B040000"/>
          <w:p w14:paraId="2C040000"/>
          <w:p w14:paraId="2D040000">
            <w:pPr>
              <w:spacing w:line="100" w:lineRule="atLeast"/>
              <w:ind/>
            </w:pPr>
          </w:p>
        </w:tc>
      </w:tr>
      <w:tr>
        <w:tc>
          <w:tcPr>
            <w:tcW w:type="dxa" w:w="2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spacing w:line="100" w:lineRule="atLeast"/>
              <w:ind/>
            </w:pPr>
            <w:r>
              <w:t>Комплексная оценка эффективности здоровьесберегающей и здоровьеформирующей деятельности ОО.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spacing w:line="100" w:lineRule="atLeast"/>
              <w:ind/>
            </w:pPr>
            <w:r>
              <w:t xml:space="preserve">-Анализ эффективности мероприятий, направленных на повышение компетентности педагогов и родителей в воспитании здорового и физически развитого ребенка (Публикация ежегодного публичного доклада руководителя на сайте </w:t>
            </w:r>
            <w:r>
              <w:t>Д</w:t>
            </w:r>
            <w:r>
              <w:t>О</w:t>
            </w:r>
            <w:r>
              <w:t>У</w:t>
            </w:r>
            <w:r>
              <w:t>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spacing w:line="100" w:lineRule="atLeast"/>
              <w:ind/>
            </w:pPr>
            <w:r>
              <w:t>202</w:t>
            </w:r>
            <w: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spacing w:line="100" w:lineRule="atLeast"/>
              <w:ind/>
            </w:pPr>
            <w:r>
              <w:t>Заведующий</w:t>
            </w:r>
          </w:p>
          <w:p w14:paraId="32040000">
            <w:pPr>
              <w:spacing w:line="100" w:lineRule="atLeast"/>
              <w:ind/>
            </w:pPr>
            <w:r>
              <w:t xml:space="preserve"> Воспитатель</w:t>
            </w:r>
          </w:p>
          <w:p w14:paraId="33040000">
            <w:pPr>
              <w:spacing w:line="100" w:lineRule="atLeast"/>
              <w:ind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spacing w:line="100" w:lineRule="atLeast"/>
              <w:ind/>
            </w:pPr>
          </w:p>
        </w:tc>
      </w:tr>
      <w:tr>
        <w:tc>
          <w:tcPr>
            <w:tcW w:type="dxa" w:w="2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spacing w:line="100" w:lineRule="atLeast"/>
              <w:ind/>
            </w:pPr>
            <w:r>
              <w:t xml:space="preserve">Транслирование опыта работы дошкольного учреждения в вопросах приобщения детей и взрослых к культуре здоровья.  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spacing w:line="100" w:lineRule="atLeast"/>
              <w:ind/>
            </w:pPr>
            <w:r>
              <w:t>-проектная деятельность</w:t>
            </w:r>
            <w:r>
              <w:t>;</w:t>
            </w:r>
          </w:p>
          <w:p w14:paraId="37040000">
            <w:pPr>
              <w:spacing w:line="100" w:lineRule="atLeast"/>
              <w:ind/>
            </w:pPr>
            <w:r>
              <w:t>-публикации  о мероприятиях на сайте детского сада</w:t>
            </w:r>
            <w:r>
              <w:t>;</w:t>
            </w:r>
          </w:p>
          <w:p w14:paraId="38040000">
            <w:pPr>
              <w:spacing w:line="100" w:lineRule="atLeast"/>
              <w:ind/>
            </w:pPr>
            <w:r>
              <w:t>-выступления;</w:t>
            </w:r>
          </w:p>
          <w:p w14:paraId="39040000">
            <w:pPr>
              <w:spacing w:line="100" w:lineRule="atLeast"/>
              <w:ind/>
            </w:pPr>
            <w:r>
              <w:t>-наглядные материалы.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spacing w:line="100" w:lineRule="atLeast"/>
              <w:ind/>
            </w:pPr>
            <w:r>
              <w:t>В течение всего отчетного периода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spacing w:line="100" w:lineRule="atLeast"/>
              <w:ind/>
            </w:pPr>
            <w:r>
              <w:t>Заведующий</w:t>
            </w:r>
          </w:p>
          <w:p w14:paraId="3C040000">
            <w:pPr>
              <w:spacing w:line="100" w:lineRule="atLeast"/>
              <w:ind/>
            </w:pPr>
            <w:r>
              <w:t xml:space="preserve"> Воспитатель</w:t>
            </w:r>
          </w:p>
          <w:p w14:paraId="3D040000">
            <w:pPr>
              <w:spacing w:line="100" w:lineRule="atLeast"/>
              <w:ind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spacing w:line="100" w:lineRule="atLeast"/>
              <w:ind/>
            </w:pPr>
          </w:p>
        </w:tc>
      </w:tr>
      <w:tr>
        <w:tc>
          <w:tcPr>
            <w:tcW w:type="dxa" w:w="2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Анализ эффективности работы по укреплению материально-технической базы детского сада, совершенствованию предметно-развивающей  среды всех помещений ДОУ  с </w:t>
            </w:r>
            <w:r>
              <w:rPr>
                <w:color w:val="000000"/>
              </w:rPr>
              <w:t>позиции здоровье.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spacing w:line="100" w:lineRule="atLeast"/>
              <w:ind/>
            </w:pPr>
            <w:r>
              <w:t>-Осуществление программы производственного  контроля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spacing w:line="100" w:lineRule="atLeast"/>
              <w:ind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spacing w:line="100" w:lineRule="atLeast"/>
              <w:ind/>
            </w:pPr>
            <w:r>
              <w:t>Заведующий</w:t>
            </w:r>
          </w:p>
          <w:p w14:paraId="43040000">
            <w:pPr>
              <w:spacing w:line="100" w:lineRule="atLeast"/>
              <w:ind/>
            </w:pPr>
          </w:p>
          <w:p w14:paraId="44040000">
            <w:pPr>
              <w:spacing w:line="100" w:lineRule="atLeast"/>
              <w:ind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spacing w:line="100" w:lineRule="atLeast"/>
              <w:ind/>
            </w:pPr>
          </w:p>
        </w:tc>
      </w:tr>
    </w:tbl>
    <w:p w14:paraId="46040000">
      <w:pPr>
        <w:spacing w:line="100" w:lineRule="atLeast"/>
        <w:ind/>
        <w:rPr>
          <w:b w:val="1"/>
          <w:u w:val="single"/>
        </w:rPr>
      </w:pPr>
    </w:p>
    <w:p w14:paraId="47040000">
      <w:pPr>
        <w:spacing w:line="100" w:lineRule="atLeast"/>
        <w:ind/>
        <w:rPr>
          <w:b w:val="1"/>
          <w:u w:val="single"/>
        </w:rPr>
      </w:pPr>
    </w:p>
    <w:p w14:paraId="48040000">
      <w:pPr>
        <w:spacing w:line="100" w:lineRule="atLeast"/>
        <w:ind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Прогнозируемый результат:</w:t>
      </w:r>
    </w:p>
    <w:p w14:paraId="49040000">
      <w:pPr>
        <w:spacing w:line="100" w:lineRule="atLeast"/>
        <w:ind/>
        <w:rPr>
          <w:b w:val="1"/>
          <w:u w:val="single"/>
        </w:rPr>
      </w:pPr>
    </w:p>
    <w:p w14:paraId="4A040000">
      <w:pPr>
        <w:numPr>
          <w:ilvl w:val="0"/>
          <w:numId w:val="3"/>
        </w:numPr>
        <w:spacing w:line="100" w:lineRule="atLeas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Создан</w:t>
      </w:r>
      <w:r>
        <w:rPr>
          <w:color w:val="000000"/>
          <w:sz w:val="28"/>
        </w:rPr>
        <w:t>ие безопасных</w:t>
      </w:r>
      <w:r>
        <w:rPr>
          <w:color w:val="000000"/>
          <w:sz w:val="28"/>
        </w:rPr>
        <w:t xml:space="preserve"> услови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для жизни и здоровья участников образовательного процесса</w:t>
      </w:r>
      <w:r>
        <w:rPr>
          <w:color w:val="000000"/>
          <w:sz w:val="28"/>
        </w:rPr>
        <w:t>;</w:t>
      </w:r>
    </w:p>
    <w:p w14:paraId="4B040000">
      <w:pPr>
        <w:numPr>
          <w:ilvl w:val="0"/>
          <w:numId w:val="3"/>
        </w:numPr>
        <w:spacing w:line="100" w:lineRule="atLeas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Оснащен</w:t>
      </w:r>
      <w:r>
        <w:rPr>
          <w:color w:val="000000"/>
          <w:sz w:val="28"/>
        </w:rPr>
        <w:t>ие предметно-развивающей</w:t>
      </w:r>
      <w:r>
        <w:rPr>
          <w:color w:val="000000"/>
          <w:sz w:val="28"/>
        </w:rPr>
        <w:t xml:space="preserve"> сред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 ОО  спортивным оборудованием для активизации двигательной деятельности детей и для проведения занятий по физической культуре</w:t>
      </w:r>
      <w:r>
        <w:rPr>
          <w:color w:val="000000"/>
          <w:sz w:val="28"/>
        </w:rPr>
        <w:t>;</w:t>
      </w:r>
    </w:p>
    <w:p w14:paraId="4C040000">
      <w:pPr>
        <w:numPr>
          <w:ilvl w:val="0"/>
          <w:numId w:val="3"/>
        </w:numPr>
        <w:spacing w:line="100" w:lineRule="atLeas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</w:t>
      </w:r>
      <w:r>
        <w:rPr>
          <w:color w:val="000000"/>
          <w:sz w:val="28"/>
        </w:rPr>
        <w:t>ие</w:t>
      </w:r>
      <w:r>
        <w:rPr>
          <w:color w:val="000000"/>
          <w:sz w:val="28"/>
        </w:rPr>
        <w:t xml:space="preserve"> стойк</w:t>
      </w:r>
      <w:r>
        <w:rPr>
          <w:color w:val="000000"/>
          <w:sz w:val="28"/>
        </w:rPr>
        <w:t xml:space="preserve">ой </w:t>
      </w:r>
      <w:r>
        <w:rPr>
          <w:color w:val="000000"/>
          <w:sz w:val="28"/>
        </w:rPr>
        <w:t xml:space="preserve"> мотиваци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на поддержание здорового образа жизни в семье</w:t>
      </w:r>
      <w:r>
        <w:rPr>
          <w:color w:val="000000"/>
          <w:sz w:val="28"/>
        </w:rPr>
        <w:t>;</w:t>
      </w:r>
    </w:p>
    <w:p w14:paraId="4D040000">
      <w:pPr>
        <w:numPr>
          <w:ilvl w:val="0"/>
          <w:numId w:val="3"/>
        </w:numPr>
        <w:spacing w:line="100" w:lineRule="atLeast"/>
        <w:ind/>
        <w:jc w:val="both"/>
        <w:rPr>
          <w:sz w:val="28"/>
        </w:rPr>
      </w:pPr>
      <w:r>
        <w:rPr>
          <w:color w:val="000000"/>
          <w:sz w:val="28"/>
        </w:rPr>
        <w:t>Повышен</w:t>
      </w:r>
      <w:r>
        <w:rPr>
          <w:color w:val="000000"/>
          <w:sz w:val="28"/>
        </w:rPr>
        <w:t>ие</w:t>
      </w:r>
      <w:r>
        <w:rPr>
          <w:color w:val="000000"/>
          <w:sz w:val="28"/>
        </w:rPr>
        <w:t xml:space="preserve"> профессиональн</w:t>
      </w:r>
      <w:r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уровн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педагогов в вопросах здоровьесбережения и практических навыков в организации двигательной деятельности дошкольников</w:t>
      </w:r>
      <w:r>
        <w:rPr>
          <w:color w:val="000000"/>
          <w:sz w:val="28"/>
        </w:rPr>
        <w:t>.</w:t>
      </w:r>
    </w:p>
    <w:p w14:paraId="4E040000">
      <w:pPr>
        <w:spacing w:line="100" w:lineRule="atLeast"/>
        <w:ind w:firstLine="0" w:left="360"/>
        <w:jc w:val="both"/>
        <w:rPr>
          <w:sz w:val="28"/>
        </w:rPr>
      </w:pPr>
    </w:p>
    <w:p w14:paraId="4F040000">
      <w:pPr>
        <w:spacing w:line="100" w:lineRule="atLeast"/>
        <w:ind/>
        <w:rPr>
          <w:b w:val="1"/>
          <w:u w:val="single"/>
        </w:rPr>
      </w:pPr>
    </w:p>
    <w:p w14:paraId="50040000">
      <w:pPr>
        <w:spacing w:line="100" w:lineRule="atLeast"/>
        <w:ind/>
        <w:rPr>
          <w:b w:val="1"/>
          <w:sz w:val="28"/>
          <w:u w:val="single"/>
        </w:rPr>
      </w:pPr>
    </w:p>
    <w:p w14:paraId="51040000">
      <w:pPr>
        <w:spacing w:line="100" w:lineRule="atLeast"/>
        <w:ind/>
        <w:jc w:val="center"/>
        <w:rPr>
          <w:b w:val="1"/>
          <w:color w:val="000000"/>
          <w:sz w:val="28"/>
          <w:u w:val="single"/>
        </w:rPr>
      </w:pPr>
      <w:r>
        <w:rPr>
          <w:b w:val="1"/>
          <w:color w:val="000000"/>
          <w:sz w:val="28"/>
          <w:u w:val="single"/>
        </w:rPr>
        <w:t xml:space="preserve">Проект </w:t>
      </w:r>
      <w:r>
        <w:rPr>
          <w:b w:val="1"/>
          <w:color w:val="000000"/>
          <w:sz w:val="28"/>
          <w:u w:val="single"/>
        </w:rPr>
        <w:t xml:space="preserve"> </w:t>
      </w:r>
      <w:r>
        <w:rPr>
          <w:b w:val="1"/>
          <w:sz w:val="28"/>
          <w:u w:val="single"/>
        </w:rPr>
        <w:t>«</w:t>
      </w:r>
      <w:r>
        <w:rPr>
          <w:b w:val="1"/>
          <w:sz w:val="28"/>
          <w:u w:val="single"/>
        </w:rPr>
        <w:t xml:space="preserve"> Кадровый потенциал</w:t>
      </w:r>
      <w:r>
        <w:rPr>
          <w:b w:val="1"/>
          <w:sz w:val="28"/>
          <w:u w:val="single"/>
        </w:rPr>
        <w:t>»</w:t>
      </w:r>
    </w:p>
    <w:p w14:paraId="52040000">
      <w:pPr>
        <w:spacing w:line="100" w:lineRule="atLeast"/>
        <w:ind/>
        <w:rPr>
          <w:sz w:val="28"/>
          <w:u w:val="single"/>
        </w:rPr>
      </w:pPr>
    </w:p>
    <w:p w14:paraId="53040000">
      <w:pPr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Цель</w:t>
      </w:r>
      <w:r>
        <w:rPr>
          <w:color w:val="000000"/>
          <w:sz w:val="28"/>
        </w:rPr>
        <w:t xml:space="preserve">:  </w:t>
      </w:r>
      <w:r>
        <w:rPr>
          <w:color w:val="000000"/>
          <w:sz w:val="28"/>
        </w:rPr>
        <w:t>Выстраивание (оптимизация) системы профессионального роста педагогических работников в ДОУ, выступающих гарантом предоставления высокого качества образовательных услуг.</w:t>
      </w:r>
    </w:p>
    <w:p w14:paraId="54040000">
      <w:pPr>
        <w:ind/>
        <w:jc w:val="both"/>
        <w:rPr>
          <w:color w:val="000000"/>
          <w:sz w:val="28"/>
        </w:rPr>
      </w:pPr>
    </w:p>
    <w:p w14:paraId="55040000">
      <w:pPr>
        <w:spacing w:line="100" w:lineRule="atLeast"/>
        <w:ind/>
        <w:jc w:val="both"/>
        <w:rPr>
          <w:b w:val="1"/>
          <w:sz w:val="28"/>
        </w:rPr>
      </w:pPr>
      <w:r>
        <w:rPr>
          <w:b w:val="1"/>
          <w:sz w:val="28"/>
        </w:rPr>
        <w:t>Задачи:</w:t>
      </w:r>
    </w:p>
    <w:p w14:paraId="56040000">
      <w:pPr>
        <w:numPr>
          <w:ilvl w:val="0"/>
          <w:numId w:val="2"/>
        </w:numPr>
        <w:spacing w:line="100" w:lineRule="atLeast"/>
        <w:ind/>
        <w:jc w:val="both"/>
        <w:rPr>
          <w:sz w:val="28"/>
        </w:rPr>
      </w:pPr>
      <w:r>
        <w:rPr>
          <w:sz w:val="28"/>
        </w:rPr>
        <w:t>Направить усилия на квалификационное развитие персонала;</w:t>
      </w:r>
    </w:p>
    <w:p w14:paraId="57040000">
      <w:pPr>
        <w:numPr>
          <w:ilvl w:val="0"/>
          <w:numId w:val="2"/>
        </w:numPr>
        <w:spacing w:line="100" w:lineRule="atLeast"/>
        <w:ind/>
        <w:jc w:val="both"/>
        <w:rPr>
          <w:sz w:val="28"/>
        </w:rPr>
      </w:pPr>
      <w:r>
        <w:rPr>
          <w:sz w:val="28"/>
        </w:rPr>
        <w:t>Повышать мотивацию педагогических работников к  профессиональному росту  через повышение квалификации, самообразование, участие в конкурсном движении, в том числе в конкурсах профессионального мастерства;</w:t>
      </w:r>
    </w:p>
    <w:p w14:paraId="58040000">
      <w:pPr>
        <w:numPr>
          <w:ilvl w:val="0"/>
          <w:numId w:val="2"/>
        </w:numPr>
        <w:spacing w:line="100" w:lineRule="atLeast"/>
        <w:ind/>
        <w:jc w:val="both"/>
        <w:rPr>
          <w:sz w:val="28"/>
        </w:rPr>
      </w:pPr>
      <w:r>
        <w:rPr>
          <w:sz w:val="28"/>
        </w:rPr>
        <w:t>Стимулировать участие педагогов в инновационной деятельности;</w:t>
      </w:r>
    </w:p>
    <w:p w14:paraId="59040000">
      <w:pPr>
        <w:numPr>
          <w:ilvl w:val="0"/>
          <w:numId w:val="2"/>
        </w:numPr>
        <w:spacing w:line="100" w:lineRule="atLeast"/>
        <w:ind/>
        <w:jc w:val="both"/>
        <w:rPr>
          <w:sz w:val="28"/>
        </w:rPr>
      </w:pPr>
      <w:r>
        <w:rPr>
          <w:sz w:val="28"/>
        </w:rPr>
        <w:t>Повысить профессиональные компетенции административных сотрудников и педагогических работников в области современных цифровых технологий;</w:t>
      </w:r>
    </w:p>
    <w:p w14:paraId="5A040000">
      <w:pPr>
        <w:spacing w:line="100" w:lineRule="atLeast"/>
        <w:ind/>
        <w:rPr>
          <w:b w:val="1"/>
          <w:sz w:val="28"/>
          <w:u w:val="single"/>
        </w:rPr>
      </w:pPr>
    </w:p>
    <w:p w14:paraId="5B040000">
      <w:pPr>
        <w:spacing w:line="100" w:lineRule="atLeast"/>
        <w:ind/>
        <w:rPr>
          <w:b w:val="1"/>
          <w:sz w:val="28"/>
          <w:u w:val="single"/>
        </w:rPr>
      </w:pPr>
    </w:p>
    <w:p w14:paraId="5C040000">
      <w:pPr>
        <w:spacing w:line="100" w:lineRule="atLeast"/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Р</w:t>
      </w:r>
      <w:r>
        <w:rPr>
          <w:b w:val="1"/>
          <w:sz w:val="28"/>
          <w:u w:val="single"/>
        </w:rPr>
        <w:t>еализаци</w:t>
      </w:r>
      <w:r>
        <w:rPr>
          <w:b w:val="1"/>
          <w:sz w:val="28"/>
          <w:u w:val="single"/>
        </w:rPr>
        <w:t>я</w:t>
      </w:r>
      <w:r>
        <w:rPr>
          <w:b w:val="1"/>
          <w:sz w:val="28"/>
          <w:u w:val="single"/>
        </w:rPr>
        <w:t xml:space="preserve"> про</w:t>
      </w:r>
      <w:r>
        <w:rPr>
          <w:b w:val="1"/>
          <w:sz w:val="28"/>
          <w:u w:val="single"/>
        </w:rPr>
        <w:t>екта   «Кадровый потенциал»</w:t>
      </w:r>
    </w:p>
    <w:p w14:paraId="5D040000">
      <w:pPr>
        <w:spacing w:line="100" w:lineRule="atLeast"/>
        <w:ind/>
        <w:rPr>
          <w:b w:val="1"/>
          <w:sz w:val="28"/>
          <w:u w:val="single"/>
        </w:rPr>
      </w:pPr>
    </w:p>
    <w:tbl>
      <w:tblPr>
        <w:tblStyle w:val="Style_3"/>
        <w:tblInd w:type="dxa" w:w="2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20"/>
        <w:gridCol w:w="3254"/>
        <w:gridCol w:w="283"/>
        <w:gridCol w:w="1207"/>
        <w:gridCol w:w="69"/>
        <w:gridCol w:w="1276"/>
        <w:gridCol w:w="142"/>
        <w:gridCol w:w="923"/>
        <w:gridCol w:w="69"/>
      </w:tblGrid>
      <w:tr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Направления работы 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мероприятий</w:t>
            </w:r>
          </w:p>
        </w:tc>
        <w:tc>
          <w:tcPr>
            <w:tcW w:type="dxa" w:w="14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рок</w:t>
            </w:r>
            <w:r>
              <w:rPr>
                <w:color w:val="000000"/>
              </w:rPr>
              <w:t xml:space="preserve"> исполнения</w:t>
            </w:r>
          </w:p>
        </w:tc>
        <w:tc>
          <w:tcPr>
            <w:tcW w:type="dxa" w:w="1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тветственный</w:t>
            </w:r>
            <w:r>
              <w:rPr>
                <w:color w:val="000000"/>
              </w:rPr>
              <w:t xml:space="preserve"> исполнитель</w:t>
            </w:r>
          </w:p>
        </w:tc>
        <w:tc>
          <w:tcPr>
            <w:tcW w:type="dxa" w:w="10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t>Результат (Заполняется по факту выполнения)</w:t>
            </w:r>
          </w:p>
        </w:tc>
        <w:tc>
          <w:tcPr>
            <w:tcW w:type="dxa" w:w="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75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spacing w:afterAutospacing="on" w:beforeAutospacing="on" w:line="100" w:lineRule="atLeast"/>
              <w:ind w:firstLine="409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Организац</w:t>
            </w:r>
            <w:r>
              <w:rPr>
                <w:b w:val="1"/>
                <w:color w:val="000000"/>
              </w:rPr>
              <w:t>ионно-подготовительный этап /</w:t>
            </w:r>
            <w:r>
              <w:rPr>
                <w:b w:val="1"/>
                <w:color w:val="000000"/>
              </w:rPr>
              <w:t xml:space="preserve">июль-сентябрь </w:t>
            </w:r>
            <w:r>
              <w:rPr>
                <w:b w:val="1"/>
                <w:color w:val="000000"/>
              </w:rPr>
              <w:t>2022</w:t>
            </w:r>
            <w:r>
              <w:rPr>
                <w:b w:val="1"/>
                <w:color w:val="000000"/>
              </w:rPr>
              <w:t xml:space="preserve"> год/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spacing w:afterAutospacing="on" w:beforeAutospacing="on" w:line="100" w:lineRule="atLeast"/>
              <w:ind/>
              <w:jc w:val="center"/>
              <w:rPr>
                <w:b w:val="1"/>
                <w:color w:val="000000"/>
              </w:rPr>
            </w:pPr>
          </w:p>
        </w:tc>
      </w:tr>
      <w:tr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spacing w:afterAutospacing="on" w:beforeAutospacing="on" w:line="100" w:lineRule="atLeast"/>
              <w:ind w:firstLine="409"/>
              <w:rPr>
                <w:color w:val="000000"/>
              </w:rPr>
            </w:pPr>
            <w:r>
              <w:rPr>
                <w:color w:val="000000"/>
              </w:rPr>
              <w:t>Повышение квалификации</w:t>
            </w:r>
            <w:r>
              <w:rPr>
                <w:color w:val="000000"/>
              </w:rPr>
              <w:t xml:space="preserve">           </w:t>
            </w:r>
          </w:p>
          <w:p w14:paraId="66040000">
            <w:pPr>
              <w:spacing w:afterAutospacing="on" w:beforeAutospacing="on" w:line="100" w:lineRule="atLeast"/>
              <w:ind w:firstLine="409"/>
              <w:rPr>
                <w:color w:val="000000"/>
              </w:rPr>
            </w:pPr>
          </w:p>
          <w:p w14:paraId="67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(не менее 1 раза в 3г) </w:t>
            </w:r>
          </w:p>
          <w:p w14:paraId="68040000">
            <w:pPr>
              <w:spacing w:afterAutospacing="on" w:beforeAutospacing="on" w:line="100" w:lineRule="atLeast"/>
              <w:ind w:firstLine="409"/>
              <w:rPr>
                <w:color w:val="000000"/>
              </w:rPr>
            </w:pPr>
          </w:p>
        </w:tc>
        <w:tc>
          <w:tcPr>
            <w:tcW w:type="dxa" w:w="35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spacing w:line="100" w:lineRule="atLeast"/>
              <w:ind/>
            </w:pPr>
            <w:r>
              <w:t>Составление плана-графика повышения квалификации педагогических и руководящих  работников в соответствии с профессиональными стандартами и контроль за его реализацией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</w:p>
          <w:p w14:paraId="6B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spacing w:line="100" w:lineRule="atLeast"/>
              <w:ind/>
            </w:pPr>
          </w:p>
          <w:p w14:paraId="6D040000">
            <w:pPr>
              <w:spacing w:line="100" w:lineRule="atLeast"/>
              <w:ind/>
            </w:pPr>
          </w:p>
          <w:p w14:paraId="6E040000">
            <w:pPr>
              <w:spacing w:line="100" w:lineRule="atLeast"/>
              <w:ind/>
            </w:pPr>
            <w:r>
              <w:t>Заведующий</w:t>
            </w:r>
          </w:p>
          <w:p w14:paraId="6F040000">
            <w:pPr>
              <w:spacing w:line="100" w:lineRule="atLeast"/>
              <w:ind/>
            </w:pPr>
          </w:p>
          <w:p w14:paraId="70040000">
            <w:pPr>
              <w:spacing w:line="100" w:lineRule="atLeast"/>
              <w:ind/>
            </w:pP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spacing w:line="100" w:lineRule="atLeast"/>
              <w:ind/>
            </w:pPr>
          </w:p>
        </w:tc>
      </w:tr>
      <w:tr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spacing w:line="100" w:lineRule="atLeast"/>
              <w:ind/>
            </w:pPr>
            <w:r>
              <w:t xml:space="preserve">Повышать мотивацию к профессиональному росту </w:t>
            </w:r>
            <w:r>
              <w:t xml:space="preserve">педагогов и </w:t>
            </w:r>
            <w:r>
              <w:t>административного персонала</w:t>
            </w:r>
          </w:p>
        </w:tc>
        <w:tc>
          <w:tcPr>
            <w:tcW w:type="dxa" w:w="35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spacing w:line="100" w:lineRule="atLeast"/>
              <w:ind/>
            </w:pPr>
            <w:r>
              <w:t>Обучение административного персонала по вопросам охраны труда, оказанию первой помощи, техники безопасности, электробезопасности, энергобезопасности, пожарной, антитеррористической безопасности, антикоррупционной политики в свете действующего законодательства.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</w:p>
          <w:p w14:paraId="75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</w:p>
          <w:p w14:paraId="76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</w:p>
          <w:p w14:paraId="77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spacing w:line="100" w:lineRule="atLeast"/>
              <w:ind/>
            </w:pPr>
          </w:p>
          <w:p w14:paraId="79040000">
            <w:pPr>
              <w:spacing w:line="100" w:lineRule="atLeast"/>
              <w:ind/>
            </w:pPr>
          </w:p>
          <w:p w14:paraId="7A040000">
            <w:pPr>
              <w:spacing w:line="100" w:lineRule="atLeast"/>
              <w:ind/>
            </w:pPr>
          </w:p>
          <w:p w14:paraId="7B040000">
            <w:pPr>
              <w:spacing w:line="100" w:lineRule="atLeast"/>
              <w:ind/>
            </w:pPr>
          </w:p>
          <w:p w14:paraId="7C040000">
            <w:pPr>
              <w:spacing w:line="100" w:lineRule="atLeast"/>
              <w:ind/>
            </w:pPr>
          </w:p>
          <w:p w14:paraId="7D040000">
            <w:pPr>
              <w:spacing w:line="100" w:lineRule="atLeast"/>
              <w:ind/>
            </w:pPr>
          </w:p>
          <w:p w14:paraId="7E040000">
            <w:pPr>
              <w:spacing w:line="100" w:lineRule="atLeast"/>
              <w:ind/>
            </w:pPr>
            <w:r>
              <w:t>Заведующий</w:t>
            </w:r>
          </w:p>
          <w:p w14:paraId="7F040000">
            <w:pPr>
              <w:spacing w:line="100" w:lineRule="atLeast"/>
              <w:ind/>
            </w:pP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spacing w:line="100" w:lineRule="atLeast"/>
              <w:ind/>
            </w:pPr>
          </w:p>
        </w:tc>
      </w:tr>
      <w:tr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spacing w:afterAutospacing="on" w:beforeAutospacing="on" w:line="100" w:lineRule="atLeast"/>
              <w:ind w:firstLine="409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усилий на квалификационное развитие педагогов</w:t>
            </w:r>
          </w:p>
        </w:tc>
        <w:tc>
          <w:tcPr>
            <w:tcW w:type="dxa" w:w="35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spacing w:line="100" w:lineRule="atLeast"/>
              <w:ind/>
            </w:pPr>
            <w:r>
              <w:t>Подготовка и реализация плана-графика аттестации педагогических и руководящих работников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</w:p>
          <w:p w14:paraId="84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</w:p>
          <w:p w14:paraId="86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  <w:p w14:paraId="8704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</w:p>
        </w:tc>
      </w:tr>
      <w:tr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Стимулировать участие  в инновационной деятельности, </w:t>
            </w:r>
            <w:r>
              <w:rPr>
                <w:color w:val="000000"/>
              </w:rPr>
              <w:t>в конкурсах</w:t>
            </w:r>
          </w:p>
        </w:tc>
        <w:tc>
          <w:tcPr>
            <w:tcW w:type="dxa" w:w="35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spacing w:line="100" w:lineRule="atLeast"/>
              <w:ind/>
            </w:pPr>
            <w:r>
              <w:t>Активное участие педагогов в конкурсах муниципального и регионального уровня, в том числе конкурсах профессионального мастерства, участие в инновационной деятельности.</w:t>
            </w:r>
          </w:p>
          <w:p w14:paraId="8B040000">
            <w:pPr>
              <w:spacing w:line="100" w:lineRule="atLeast"/>
              <w:ind/>
            </w:pP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</w:p>
          <w:p w14:paraId="8D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</w:p>
          <w:p w14:paraId="8E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spacing w:line="100" w:lineRule="atLeast"/>
              <w:ind/>
            </w:pPr>
          </w:p>
          <w:p w14:paraId="90040000">
            <w:pPr>
              <w:spacing w:line="100" w:lineRule="atLeast"/>
              <w:ind/>
            </w:pPr>
          </w:p>
          <w:p w14:paraId="91040000">
            <w:pPr>
              <w:spacing w:line="100" w:lineRule="atLeast"/>
              <w:ind/>
            </w:pPr>
          </w:p>
          <w:p w14:paraId="92040000">
            <w:pPr>
              <w:spacing w:line="100" w:lineRule="atLeast"/>
              <w:ind/>
            </w:pPr>
          </w:p>
          <w:p w14:paraId="93040000">
            <w:pPr>
              <w:spacing w:line="100" w:lineRule="atLeast"/>
              <w:ind/>
            </w:pPr>
            <w:r>
              <w:t>Заведующий</w:t>
            </w:r>
          </w:p>
          <w:p w14:paraId="94040000">
            <w:pPr>
              <w:spacing w:line="100" w:lineRule="atLeast"/>
              <w:ind/>
            </w:pPr>
            <w:r>
              <w:t>Воспитатель</w:t>
            </w:r>
          </w:p>
          <w:p w14:paraId="95040000">
            <w:pPr>
              <w:spacing w:afterAutospacing="on" w:beforeAutospacing="on" w:line="100" w:lineRule="atLeast"/>
              <w:ind w:firstLine="409"/>
              <w:jc w:val="center"/>
              <w:rPr>
                <w:color w:val="000000"/>
              </w:rPr>
            </w:pP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/>
          <w:p w14:paraId="97040000"/>
          <w:p w14:paraId="98040000">
            <w:pPr>
              <w:spacing w:line="100" w:lineRule="atLeast"/>
              <w:ind/>
              <w:rPr>
                <w:color w:val="000000"/>
              </w:rPr>
            </w:pPr>
          </w:p>
        </w:tc>
      </w:tr>
      <w:tr>
        <w:trPr>
          <w:trHeight w:hRule="atLeast" w:val="1072"/>
        </w:trPr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spacing w:afterAutospacing="on" w:beforeAutospacing="on" w:line="100" w:lineRule="atLeast"/>
              <w:ind/>
              <w:rPr>
                <w:color w:val="000000"/>
              </w:rPr>
            </w:pPr>
            <w:r>
              <w:rPr>
                <w:color w:val="000000"/>
              </w:rPr>
              <w:t>Использование цифровых технологий</w:t>
            </w:r>
          </w:p>
        </w:tc>
        <w:tc>
          <w:tcPr>
            <w:tcW w:type="dxa" w:w="35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spacing w:line="100" w:lineRule="atLeast"/>
              <w:ind/>
            </w:pPr>
            <w:r>
              <w:t>Организация методического сопровождения педогогических работников, использующих цифровые программы и технологии, в том числе ИКТ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spacing w:line="100" w:lineRule="atLeast"/>
              <w:ind/>
            </w:pPr>
          </w:p>
          <w:p w14:paraId="9C040000">
            <w:pPr>
              <w:spacing w:line="100" w:lineRule="atLeast"/>
              <w:ind/>
            </w:pPr>
          </w:p>
          <w:p w14:paraId="9D040000">
            <w:pPr>
              <w:spacing w:line="100" w:lineRule="atLeast"/>
              <w:ind/>
            </w:pPr>
            <w:r>
              <w:t>2022-2025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spacing w:line="100" w:lineRule="atLeast"/>
              <w:ind/>
            </w:pPr>
          </w:p>
          <w:p w14:paraId="9F040000">
            <w:pPr>
              <w:spacing w:line="100" w:lineRule="atLeast"/>
              <w:ind/>
            </w:pPr>
          </w:p>
          <w:p w14:paraId="A0040000">
            <w:pPr>
              <w:spacing w:line="100" w:lineRule="atLeast"/>
              <w:ind/>
            </w:pPr>
            <w:r>
              <w:t>Заведующий</w:t>
            </w:r>
          </w:p>
          <w:p w14:paraId="A1040000">
            <w:pPr>
              <w:spacing w:line="100" w:lineRule="atLeast"/>
              <w:ind/>
            </w:pP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spacing w:line="100" w:lineRule="atLeast"/>
              <w:ind/>
            </w:pPr>
          </w:p>
        </w:tc>
      </w:tr>
    </w:tbl>
    <w:p w14:paraId="A3040000">
      <w:pPr>
        <w:spacing w:line="100" w:lineRule="atLeast"/>
        <w:ind/>
      </w:pPr>
    </w:p>
    <w:p w14:paraId="A4040000">
      <w:pPr>
        <w:spacing w:line="100" w:lineRule="atLeast"/>
        <w:ind/>
      </w:pPr>
    </w:p>
    <w:p w14:paraId="A5040000">
      <w:pPr>
        <w:spacing w:line="100" w:lineRule="atLeast"/>
        <w:ind/>
        <w:rPr>
          <w:b w:val="1"/>
          <w:sz w:val="28"/>
          <w:u w:val="single"/>
        </w:rPr>
      </w:pPr>
    </w:p>
    <w:p w14:paraId="A6040000">
      <w:pPr>
        <w:spacing w:line="100" w:lineRule="atLeast"/>
        <w:ind/>
        <w:rPr>
          <w:b w:val="1"/>
          <w:sz w:val="28"/>
          <w:u w:val="single"/>
        </w:rPr>
      </w:pPr>
    </w:p>
    <w:p w14:paraId="A7040000">
      <w:pPr>
        <w:spacing w:line="100" w:lineRule="atLeast"/>
        <w:ind/>
        <w:rPr>
          <w:b w:val="1"/>
          <w:sz w:val="28"/>
          <w:u w:val="single"/>
        </w:rPr>
      </w:pPr>
    </w:p>
    <w:p w14:paraId="A8040000">
      <w:pPr>
        <w:spacing w:line="100" w:lineRule="atLeast"/>
        <w:ind/>
        <w:rPr>
          <w:b w:val="1"/>
          <w:sz w:val="28"/>
          <w:u w:val="single"/>
        </w:rPr>
      </w:pPr>
    </w:p>
    <w:p w14:paraId="A9040000">
      <w:pPr>
        <w:spacing w:line="100" w:lineRule="atLeast"/>
        <w:ind/>
        <w:rPr>
          <w:b w:val="1"/>
          <w:sz w:val="28"/>
          <w:u w:val="single"/>
        </w:rPr>
      </w:pPr>
    </w:p>
    <w:p w14:paraId="AA040000">
      <w:pPr>
        <w:spacing w:line="100" w:lineRule="atLeast"/>
        <w:ind/>
        <w:rPr>
          <w:u w:val="single"/>
        </w:rPr>
      </w:pPr>
      <w:r>
        <w:rPr>
          <w:b w:val="1"/>
          <w:sz w:val="28"/>
          <w:u w:val="single"/>
        </w:rPr>
        <w:t xml:space="preserve">  </w:t>
      </w:r>
      <w:r>
        <w:rPr>
          <w:b w:val="1"/>
          <w:sz w:val="28"/>
          <w:u w:val="single"/>
        </w:rPr>
        <w:t xml:space="preserve"> </w:t>
      </w:r>
      <w:r>
        <w:rPr>
          <w:b w:val="1"/>
          <w:sz w:val="28"/>
          <w:u w:val="single"/>
        </w:rPr>
        <w:t>Прогнозируемый результат</w:t>
      </w:r>
      <w:r>
        <w:rPr>
          <w:u w:val="single"/>
        </w:rPr>
        <w:t>:</w:t>
      </w:r>
    </w:p>
    <w:p w14:paraId="AB040000">
      <w:pPr>
        <w:spacing w:line="100" w:lineRule="atLeast"/>
        <w:ind/>
        <w:rPr>
          <w:b w:val="1"/>
          <w:u w:val="single"/>
        </w:rPr>
      </w:pPr>
    </w:p>
    <w:p w14:paraId="AC040000">
      <w:pPr>
        <w:numPr>
          <w:ilvl w:val="0"/>
          <w:numId w:val="2"/>
        </w:numPr>
        <w:spacing w:line="100" w:lineRule="atLeast"/>
        <w:ind/>
        <w:jc w:val="both"/>
        <w:rPr>
          <w:sz w:val="28"/>
        </w:rPr>
      </w:pPr>
      <w:r>
        <w:rPr>
          <w:sz w:val="28"/>
        </w:rPr>
        <w:t>Сохранение доли педагогов ДОУ, которые прошли курсы повышения квалификации и / или профессиональную переподготовку в соответствии с ФГОС</w:t>
      </w:r>
      <w:r>
        <w:rPr>
          <w:sz w:val="28"/>
        </w:rPr>
        <w:t>, в общей численности педагогов на показатели 100%;</w:t>
      </w:r>
    </w:p>
    <w:p w14:paraId="AD040000">
      <w:pPr>
        <w:numPr>
          <w:ilvl w:val="0"/>
          <w:numId w:val="2"/>
        </w:numPr>
        <w:spacing w:line="100" w:lineRule="atLeast"/>
        <w:ind/>
        <w:jc w:val="both"/>
        <w:rPr>
          <w:sz w:val="28"/>
        </w:rPr>
      </w:pPr>
      <w:r>
        <w:rPr>
          <w:sz w:val="28"/>
        </w:rPr>
        <w:t>Увеличение доли педагогов ДОУ, прошедших обучение в области цифровых образовательных технологий, в общей численности педагогов от 50% до 100%;</w:t>
      </w:r>
    </w:p>
    <w:p w14:paraId="AE040000">
      <w:pPr>
        <w:numPr>
          <w:ilvl w:val="0"/>
          <w:numId w:val="2"/>
        </w:numPr>
        <w:spacing w:line="100" w:lineRule="atLeast"/>
        <w:ind/>
        <w:jc w:val="both"/>
        <w:rPr>
          <w:sz w:val="28"/>
        </w:rPr>
      </w:pPr>
      <w:r>
        <w:rPr>
          <w:sz w:val="28"/>
        </w:rPr>
        <w:t>Увеличение доли педагогов, участвующих в инновационной деятельности ДОУ с 50% до 100%;</w:t>
      </w:r>
    </w:p>
    <w:p w14:paraId="AF040000">
      <w:pPr>
        <w:numPr>
          <w:ilvl w:val="0"/>
          <w:numId w:val="2"/>
        </w:numPr>
        <w:spacing w:line="100" w:lineRule="atLeast"/>
        <w:ind/>
        <w:jc w:val="both"/>
        <w:rPr>
          <w:sz w:val="28"/>
        </w:rPr>
      </w:pPr>
      <w:r>
        <w:rPr>
          <w:sz w:val="28"/>
        </w:rPr>
        <w:t>Увеличение доли педагогов, использующих в своей работе цифровые программы, в том числе  в области ИКТ с 0% до 50%.</w:t>
      </w:r>
    </w:p>
    <w:p w14:paraId="B0040000">
      <w:pPr>
        <w:spacing w:line="100" w:lineRule="atLeast"/>
        <w:ind w:firstLine="0" w:left="360"/>
        <w:jc w:val="both"/>
        <w:rPr>
          <w:sz w:val="28"/>
        </w:rPr>
      </w:pPr>
    </w:p>
    <w:p w14:paraId="B1040000">
      <w:pPr>
        <w:spacing w:line="100" w:lineRule="atLeast"/>
        <w:ind/>
        <w:rPr>
          <w:b w:val="1"/>
        </w:rPr>
      </w:pPr>
    </w:p>
    <w:p w14:paraId="B2040000">
      <w:pPr>
        <w:spacing w:line="100" w:lineRule="atLeast"/>
        <w:ind/>
      </w:pPr>
    </w:p>
    <w:p w14:paraId="B3040000">
      <w:pPr>
        <w:spacing w:line="100" w:lineRule="atLeast"/>
        <w:ind/>
        <w:rPr>
          <w:b w:val="1"/>
          <w:sz w:val="28"/>
        </w:rPr>
      </w:pP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>2.3. И</w:t>
      </w:r>
      <w:r>
        <w:rPr>
          <w:b w:val="1"/>
          <w:sz w:val="28"/>
        </w:rPr>
        <w:t>сточники финансирования для реализации Программы</w:t>
      </w:r>
    </w:p>
    <w:p w14:paraId="B4040000">
      <w:pPr>
        <w:spacing w:line="100" w:lineRule="atLeast"/>
        <w:ind/>
      </w:pPr>
    </w:p>
    <w:p w14:paraId="B5040000">
      <w:pPr>
        <w:spacing w:line="100" w:lineRule="atLeast"/>
        <w:ind/>
        <w:rPr>
          <w:sz w:val="28"/>
        </w:rPr>
      </w:pPr>
      <w:r>
        <w:t xml:space="preserve">            </w:t>
      </w:r>
      <w:r>
        <w:rPr>
          <w:sz w:val="28"/>
        </w:rPr>
        <w:t>Финансирование Программы развития предусматривается осуществлять за счет бюджетных средств, полученных в рамках ежегодной субсидии на выполнение</w:t>
      </w:r>
      <w:r>
        <w:rPr>
          <w:sz w:val="28"/>
        </w:rPr>
        <w:t>,</w:t>
      </w:r>
      <w:r>
        <w:rPr>
          <w:sz w:val="28"/>
        </w:rPr>
        <w:t xml:space="preserve"> согласно утвержденной сметы из регионального и местного бюджетов, средств на иные цели и привлеченных средств  из внебюджетных источников (средств от спонсоров).</w:t>
      </w:r>
    </w:p>
    <w:p w14:paraId="B6040000">
      <w:pPr>
        <w:ind/>
        <w:jc w:val="both"/>
        <w:rPr>
          <w:sz w:val="20"/>
        </w:rPr>
      </w:pPr>
    </w:p>
    <w:p w14:paraId="B7040000">
      <w:pPr>
        <w:ind/>
        <w:jc w:val="both"/>
        <w:rPr>
          <w:sz w:val="20"/>
        </w:rPr>
      </w:pPr>
    </w:p>
    <w:p w14:paraId="B8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3.</w:t>
      </w:r>
      <w:r>
        <w:rPr>
          <w:b w:val="1"/>
          <w:sz w:val="28"/>
        </w:rPr>
        <w:t xml:space="preserve">  Управление</w:t>
      </w:r>
      <w:r>
        <w:rPr>
          <w:b w:val="1"/>
          <w:sz w:val="28"/>
        </w:rPr>
        <w:t xml:space="preserve"> и оценка результативности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реализаци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</w:t>
      </w:r>
    </w:p>
    <w:p w14:paraId="B9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Программ</w:t>
      </w:r>
      <w:r>
        <w:rPr>
          <w:b w:val="1"/>
          <w:sz w:val="28"/>
        </w:rPr>
        <w:t xml:space="preserve">ы </w:t>
      </w:r>
      <w:r>
        <w:rPr>
          <w:b w:val="1"/>
          <w:sz w:val="28"/>
        </w:rPr>
        <w:t xml:space="preserve"> развития</w:t>
      </w:r>
    </w:p>
    <w:p w14:paraId="BA040000">
      <w:pPr>
        <w:ind w:firstLine="708"/>
        <w:rPr>
          <w:color w:val="000000"/>
          <w:sz w:val="28"/>
        </w:rPr>
      </w:pPr>
    </w:p>
    <w:p w14:paraId="BB040000">
      <w:pPr>
        <w:ind w:firstLine="708"/>
        <w:rPr>
          <w:color w:val="000000"/>
          <w:sz w:val="28"/>
        </w:rPr>
      </w:pPr>
    </w:p>
    <w:p w14:paraId="BC040000">
      <w:pPr>
        <w:ind w:firstLine="708"/>
        <w:rPr>
          <w:color w:val="000000"/>
          <w:sz w:val="28"/>
        </w:rPr>
      </w:pPr>
      <w:r>
        <w:rPr>
          <w:color w:val="000000"/>
          <w:sz w:val="28"/>
        </w:rPr>
        <w:t>Для текущего управления реализацией Программы создана тв</w:t>
      </w:r>
      <w:r>
        <w:rPr>
          <w:color w:val="000000"/>
          <w:sz w:val="28"/>
        </w:rPr>
        <w:t xml:space="preserve">орческая группа из педагогов 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ОО</w:t>
      </w:r>
      <w:r>
        <w:rPr>
          <w:color w:val="000000"/>
          <w:sz w:val="28"/>
        </w:rPr>
        <w:t xml:space="preserve"> по разработке и реализации Программы развития и целевых проектов. </w:t>
      </w:r>
    </w:p>
    <w:p w14:paraId="BD040000">
      <w:pPr>
        <w:rPr>
          <w:color w:val="000000"/>
          <w:sz w:val="28"/>
        </w:rPr>
      </w:pPr>
      <w:r>
        <w:rPr>
          <w:color w:val="000000"/>
          <w:sz w:val="28"/>
        </w:rPr>
        <w:t xml:space="preserve">Заведующий: </w:t>
      </w:r>
      <w:r>
        <w:rPr>
          <w:color w:val="000000"/>
          <w:sz w:val="28"/>
        </w:rPr>
        <w:t>Рудых Е.В.</w:t>
      </w:r>
    </w:p>
    <w:p w14:paraId="BE040000">
      <w:pPr>
        <w:rPr>
          <w:color w:val="000000"/>
          <w:sz w:val="28"/>
        </w:rPr>
      </w:pPr>
      <w:r>
        <w:rPr>
          <w:color w:val="000000"/>
          <w:sz w:val="28"/>
        </w:rPr>
        <w:t xml:space="preserve">Воспитатели: </w:t>
      </w:r>
      <w:r>
        <w:rPr>
          <w:color w:val="000000"/>
          <w:sz w:val="28"/>
        </w:rPr>
        <w:t>Лака Н.В., Фуколова О.В.</w:t>
      </w:r>
    </w:p>
    <w:p w14:paraId="BF040000">
      <w:pPr>
        <w:rPr>
          <w:color w:val="000000"/>
          <w:sz w:val="28"/>
        </w:rPr>
      </w:pPr>
      <w:r>
        <w:rPr>
          <w:color w:val="000000"/>
          <w:sz w:val="28"/>
        </w:rPr>
        <w:t xml:space="preserve">Основными задачами творческой группы в ходе реализации Программы являются: </w:t>
      </w:r>
    </w:p>
    <w:p w14:paraId="C0040000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14:paraId="C1040000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14:paraId="C2040000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выявление  содержательных  и  организационных  проблем  в  ходе  реализации Программы и разработка предложений по их решению. </w:t>
      </w:r>
    </w:p>
    <w:p w14:paraId="C3040000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разработка  и  апробация  предложений  по  механизмам  и  схемам    финансового обеспечения реализации Программы; </w:t>
      </w:r>
    </w:p>
    <w:p w14:paraId="C4040000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14:paraId="C5040000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организация и проведение оценки показателей результативности и эффективности программных  мероприятий;</w:t>
      </w:r>
    </w:p>
    <w:p w14:paraId="C6040000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принятие решения об участии в презентациях, конкурсах, экспертизе и т.п. </w:t>
      </w:r>
    </w:p>
    <w:p w14:paraId="C7040000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ведение отчетности о реализации Программы; </w:t>
      </w:r>
    </w:p>
    <w:p w14:paraId="C8040000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организация размещения в электронном виде на сайте информации  о  ходе  и  результатах  реализации  Программы,  финансировании программных  мероприятий,  привлечении  внебюджетных  средств,  проведении экспертиз и конкурсов.</w:t>
      </w:r>
    </w:p>
    <w:p w14:paraId="C9040000">
      <w:pPr>
        <w:ind/>
        <w:jc w:val="both"/>
        <w:rPr>
          <w:b w:val="1"/>
          <w:sz w:val="28"/>
        </w:rPr>
      </w:pPr>
    </w:p>
    <w:p w14:paraId="CA040000">
      <w:pPr>
        <w:ind/>
        <w:jc w:val="both"/>
        <w:rPr>
          <w:sz w:val="28"/>
        </w:rPr>
      </w:pPr>
      <w:r>
        <w:rPr>
          <w:sz w:val="28"/>
        </w:rPr>
        <w:t xml:space="preserve">       Основными целевыми  показателями реализации Программы  являются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</w:t>
      </w:r>
      <w:r>
        <w:rPr>
          <w:sz w:val="28"/>
        </w:rPr>
        <w:t>оптимизировать финансовые расходы.</w:t>
      </w:r>
    </w:p>
    <w:p w14:paraId="CB040000">
      <w:pPr>
        <w:ind/>
        <w:jc w:val="both"/>
        <w:rPr>
          <w:sz w:val="28"/>
        </w:rPr>
      </w:pPr>
      <w:r>
        <w:rPr>
          <w:sz w:val="28"/>
        </w:rPr>
        <w:t xml:space="preserve">    Сто процентное  соответствие развивающей  предметно-пространственной среды требованиям ФГОС.</w:t>
      </w:r>
    </w:p>
    <w:p w14:paraId="CC040000">
      <w:pPr>
        <w:ind/>
        <w:jc w:val="both"/>
        <w:rPr>
          <w:sz w:val="28"/>
        </w:rPr>
      </w:pPr>
      <w:r>
        <w:rPr>
          <w:sz w:val="28"/>
        </w:rPr>
        <w:t xml:space="preserve">    Повышение уровня профессионального образования  и квалификационной категории педагогов.</w:t>
      </w:r>
    </w:p>
    <w:p w14:paraId="CD04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Увеличение численной активности родителей в привлечении спонсорских средств на развитие ДОУ.</w:t>
      </w:r>
    </w:p>
    <w:p w14:paraId="CE04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Проведение капитальных ремонтов по замене АПС, силового и осветительного электроснабжения, ремонта полов в групповой,  входного тамбура,  приобретение и установка уличного игрового оборудования.</w:t>
      </w:r>
    </w:p>
    <w:p w14:paraId="CF040000">
      <w:pPr>
        <w:ind/>
        <w:jc w:val="both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3167"/>
        <w:gridCol w:w="1992"/>
        <w:gridCol w:w="1993"/>
        <w:gridCol w:w="1993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spacing w:line="100" w:lineRule="atLeast"/>
              <w:ind/>
              <w:jc w:val="both"/>
              <w:rPr>
                <w:sz w:val="28"/>
              </w:rPr>
            </w:pPr>
          </w:p>
        </w:tc>
        <w:tc>
          <w:tcPr>
            <w:tcW w:type="dxa" w:w="3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spacing w:line="100" w:lineRule="atLeast"/>
              <w:ind/>
              <w:jc w:val="both"/>
              <w:rPr>
                <w:b w:val="1"/>
              </w:rPr>
            </w:pPr>
            <w:r>
              <w:rPr>
                <w:b w:val="1"/>
              </w:rPr>
              <w:t>Критерии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spacing w:line="100" w:lineRule="atLeast"/>
              <w:ind/>
              <w:jc w:val="both"/>
              <w:rPr>
                <w:b w:val="1"/>
              </w:rPr>
            </w:pPr>
            <w:r>
              <w:rPr>
                <w:b w:val="1"/>
              </w:rPr>
              <w:t>Субъекты оценки</w:t>
            </w:r>
          </w:p>
        </w:tc>
        <w:tc>
          <w:tcPr>
            <w:tcW w:type="dxa" w:w="1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spacing w:line="100" w:lineRule="atLeast"/>
              <w:ind/>
              <w:jc w:val="both"/>
              <w:rPr>
                <w:b w:val="1"/>
              </w:rPr>
            </w:pPr>
            <w:r>
              <w:rPr>
                <w:b w:val="1"/>
              </w:rPr>
              <w:t>Вид и периодичность контроля</w:t>
            </w:r>
          </w:p>
        </w:tc>
        <w:tc>
          <w:tcPr>
            <w:tcW w:type="dxa" w:w="1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spacing w:line="100" w:lineRule="atLeast"/>
              <w:ind/>
              <w:jc w:val="both"/>
              <w:rPr>
                <w:b w:val="1"/>
              </w:rPr>
            </w:pPr>
            <w:r>
              <w:rPr>
                <w:b w:val="1"/>
              </w:rPr>
              <w:t>Методы оценки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spacing w:line="100" w:lineRule="atLeast"/>
              <w:ind/>
              <w:jc w:val="both"/>
            </w:pPr>
            <w:r>
              <w:t>1</w:t>
            </w:r>
          </w:p>
        </w:tc>
        <w:tc>
          <w:tcPr>
            <w:tcW w:type="dxa" w:w="3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spacing w:line="100" w:lineRule="atLeast"/>
              <w:ind/>
              <w:jc w:val="both"/>
            </w:pPr>
            <w:r>
              <w:t>Соблюдение в ДОУ законодательства</w:t>
            </w:r>
            <w:r>
              <w:t xml:space="preserve"> РФ в области образования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spacing w:line="100" w:lineRule="atLeast"/>
              <w:ind/>
              <w:jc w:val="both"/>
            </w:pPr>
            <w:r>
              <w:t>Рабочая группа  программы администрация</w:t>
            </w:r>
          </w:p>
        </w:tc>
        <w:tc>
          <w:tcPr>
            <w:tcW w:type="dxa" w:w="1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spacing w:line="100" w:lineRule="atLeast"/>
              <w:ind/>
              <w:jc w:val="both"/>
            </w:pPr>
            <w:r>
              <w:t>Раз в год, итоговый</w:t>
            </w:r>
          </w:p>
        </w:tc>
        <w:tc>
          <w:tcPr>
            <w:tcW w:type="dxa" w:w="1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spacing w:line="100" w:lineRule="atLeast"/>
              <w:ind/>
              <w:jc w:val="both"/>
            </w:pPr>
            <w:r>
              <w:t xml:space="preserve"> Анализ планов, локальных актов, наблюдение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spacing w:line="100" w:lineRule="atLeast"/>
              <w:ind/>
              <w:jc w:val="both"/>
            </w:pPr>
            <w:r>
              <w:t>2</w:t>
            </w:r>
          </w:p>
        </w:tc>
        <w:tc>
          <w:tcPr>
            <w:tcW w:type="dxa" w:w="3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spacing w:line="100" w:lineRule="atLeast"/>
              <w:ind/>
              <w:jc w:val="both"/>
            </w:pPr>
            <w:r>
              <w:t>Организационно-педагогические условия успешной работы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spacing w:line="100" w:lineRule="atLeast"/>
              <w:ind/>
              <w:jc w:val="both"/>
            </w:pPr>
            <w:r>
              <w:t>Рабочая группа, самооценка</w:t>
            </w:r>
          </w:p>
        </w:tc>
        <w:tc>
          <w:tcPr>
            <w:tcW w:type="dxa" w:w="1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spacing w:line="100" w:lineRule="atLeast"/>
              <w:ind/>
              <w:jc w:val="both"/>
            </w:pPr>
            <w:r>
              <w:t>Текущий-1 раз в полугодие</w:t>
            </w:r>
          </w:p>
        </w:tc>
        <w:tc>
          <w:tcPr>
            <w:tcW w:type="dxa" w:w="1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spacing w:line="100" w:lineRule="atLeast"/>
              <w:ind/>
              <w:jc w:val="both"/>
            </w:pPr>
            <w:r>
              <w:t>Анализ среды, наблюдение, опросы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spacing w:line="100" w:lineRule="atLeast"/>
              <w:ind/>
              <w:jc w:val="both"/>
            </w:pPr>
            <w:r>
              <w:t>3</w:t>
            </w:r>
          </w:p>
        </w:tc>
        <w:tc>
          <w:tcPr>
            <w:tcW w:type="dxa" w:w="3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spacing w:line="100" w:lineRule="atLeast"/>
              <w:ind/>
              <w:jc w:val="both"/>
            </w:pPr>
            <w:r>
              <w:t>Обновление структуры содержания образовательного процесса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spacing w:line="100" w:lineRule="atLeast"/>
              <w:ind/>
              <w:jc w:val="both"/>
            </w:pPr>
            <w:r>
              <w:t>Творческая  группа, самооценка</w:t>
            </w:r>
          </w:p>
        </w:tc>
        <w:tc>
          <w:tcPr>
            <w:tcW w:type="dxa" w:w="1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spacing w:line="100" w:lineRule="atLeast"/>
              <w:ind/>
              <w:jc w:val="both"/>
            </w:pPr>
            <w:r>
              <w:t>Итоговый- 1 раз в году</w:t>
            </w:r>
          </w:p>
        </w:tc>
        <w:tc>
          <w:tcPr>
            <w:tcW w:type="dxa" w:w="1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spacing w:line="100" w:lineRule="atLeast"/>
              <w:ind/>
              <w:jc w:val="both"/>
            </w:pPr>
            <w:r>
              <w:t>Анализ планов, наблюдение, беседы, социологический опрос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spacing w:line="100" w:lineRule="atLeast"/>
              <w:ind/>
              <w:jc w:val="both"/>
            </w:pPr>
            <w:r>
              <w:t>4</w:t>
            </w:r>
          </w:p>
        </w:tc>
        <w:tc>
          <w:tcPr>
            <w:tcW w:type="dxa" w:w="3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spacing w:line="100" w:lineRule="atLeast"/>
              <w:ind/>
              <w:jc w:val="both"/>
            </w:pPr>
            <w:r>
              <w:t>Освоение приемов и методов развивающего обучения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spacing w:line="100" w:lineRule="atLeast"/>
              <w:ind/>
              <w:jc w:val="both"/>
            </w:pPr>
            <w:r>
              <w:t>Творческая группа, самооценка</w:t>
            </w:r>
          </w:p>
        </w:tc>
        <w:tc>
          <w:tcPr>
            <w:tcW w:type="dxa" w:w="1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spacing w:line="100" w:lineRule="atLeast"/>
              <w:ind/>
              <w:jc w:val="both"/>
            </w:pPr>
            <w:r>
              <w:t>Текущий- раз, в полугодие, Итоговый-раз в год</w:t>
            </w:r>
          </w:p>
        </w:tc>
        <w:tc>
          <w:tcPr>
            <w:tcW w:type="dxa" w:w="1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spacing w:line="100" w:lineRule="atLeast"/>
              <w:ind/>
              <w:jc w:val="both"/>
            </w:pPr>
            <w:r>
              <w:t>Наблюдение, беседы, социологические опрос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spacing w:line="100" w:lineRule="atLeast"/>
              <w:ind/>
              <w:jc w:val="both"/>
            </w:pPr>
            <w:r>
              <w:t>5</w:t>
            </w:r>
          </w:p>
        </w:tc>
        <w:tc>
          <w:tcPr>
            <w:tcW w:type="dxa" w:w="3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spacing w:line="100" w:lineRule="atLeast"/>
              <w:ind/>
              <w:jc w:val="both"/>
            </w:pPr>
            <w:r>
              <w:t>Выполнение государственных Программ и стандартов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spacing w:line="100" w:lineRule="atLeast"/>
              <w:ind/>
              <w:jc w:val="both"/>
            </w:pPr>
            <w:r>
              <w:t>Рабочая группа программы администрация</w:t>
            </w:r>
          </w:p>
        </w:tc>
        <w:tc>
          <w:tcPr>
            <w:tcW w:type="dxa" w:w="1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spacing w:line="100" w:lineRule="atLeast"/>
              <w:ind/>
              <w:jc w:val="both"/>
            </w:pPr>
            <w:r>
              <w:t>Текущий-раз в полугодие, итоговый- раз в год</w:t>
            </w:r>
          </w:p>
        </w:tc>
        <w:tc>
          <w:tcPr>
            <w:tcW w:type="dxa" w:w="1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spacing w:line="100" w:lineRule="atLeast"/>
              <w:ind/>
              <w:jc w:val="both"/>
            </w:pPr>
            <w:r>
              <w:t>Диагностический инструментарий, наблюдение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spacing w:line="100" w:lineRule="atLeast"/>
              <w:ind/>
              <w:jc w:val="both"/>
            </w:pPr>
            <w:r>
              <w:t>6</w:t>
            </w:r>
          </w:p>
        </w:tc>
        <w:tc>
          <w:tcPr>
            <w:tcW w:type="dxa" w:w="3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spacing w:line="100" w:lineRule="atLeast"/>
              <w:ind/>
              <w:jc w:val="both"/>
            </w:pPr>
            <w:r>
              <w:t>Рост мастерства воспитателя как результат повышения квалификации, самообразования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spacing w:line="100" w:lineRule="atLeast"/>
              <w:ind/>
              <w:jc w:val="both"/>
            </w:pPr>
            <w:r>
              <w:t>Администрация. самооценка</w:t>
            </w:r>
          </w:p>
        </w:tc>
        <w:tc>
          <w:tcPr>
            <w:tcW w:type="dxa" w:w="1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spacing w:line="100" w:lineRule="atLeast"/>
              <w:ind/>
              <w:jc w:val="both"/>
            </w:pPr>
            <w:r>
              <w:t>Текущий- раз в год</w:t>
            </w:r>
          </w:p>
        </w:tc>
        <w:tc>
          <w:tcPr>
            <w:tcW w:type="dxa" w:w="1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spacing w:line="100" w:lineRule="atLeast"/>
              <w:ind/>
              <w:jc w:val="both"/>
            </w:pPr>
            <w:r>
              <w:t xml:space="preserve"> Анализ планов, наблюдение, беседы, социологический опрос</w:t>
            </w:r>
          </w:p>
        </w:tc>
      </w:tr>
    </w:tbl>
    <w:p w14:paraId="F3040000">
      <w:pPr>
        <w:ind/>
        <w:jc w:val="both"/>
        <w:rPr>
          <w:sz w:val="28"/>
        </w:rPr>
      </w:pPr>
    </w:p>
    <w:p w14:paraId="F404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</w:p>
    <w:p w14:paraId="F5040000">
      <w:pPr>
        <w:ind/>
        <w:jc w:val="both"/>
        <w:rPr>
          <w:sz w:val="28"/>
        </w:rPr>
      </w:pPr>
    </w:p>
    <w:p w14:paraId="F6040000">
      <w:pPr>
        <w:ind/>
        <w:jc w:val="both"/>
        <w:rPr>
          <w:sz w:val="28"/>
        </w:rPr>
      </w:pPr>
    </w:p>
    <w:p w14:paraId="F7040000">
      <w:pPr>
        <w:ind w:firstLine="1188"/>
        <w:rPr>
          <w:color w:val="C00000"/>
          <w:sz w:val="28"/>
        </w:rPr>
      </w:pPr>
    </w:p>
    <w:p w14:paraId="F804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                </w:t>
      </w:r>
      <w:r>
        <w:rPr>
          <w:b w:val="1"/>
          <w:sz w:val="28"/>
        </w:rPr>
        <w:t>Прогнозируемый результат Программы развития к 202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г.</w:t>
      </w:r>
    </w:p>
    <w:p w14:paraId="F9040000">
      <w:pPr>
        <w:ind/>
        <w:jc w:val="both"/>
        <w:rPr>
          <w:b w:val="1"/>
          <w:sz w:val="28"/>
        </w:rPr>
      </w:pPr>
    </w:p>
    <w:p w14:paraId="FA04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Критерии оценки эффективности</w:t>
      </w:r>
    </w:p>
    <w:p w14:paraId="FB040000">
      <w:pPr>
        <w:ind/>
        <w:jc w:val="both"/>
        <w:rPr>
          <w:sz w:val="28"/>
        </w:rPr>
      </w:pPr>
      <w:r>
        <w:rPr>
          <w:sz w:val="28"/>
        </w:rPr>
        <w:t xml:space="preserve">   </w:t>
      </w:r>
    </w:p>
    <w:p w14:paraId="FC040000">
      <w:pPr>
        <w:ind/>
        <w:jc w:val="both"/>
        <w:rPr>
          <w:sz w:val="28"/>
        </w:rPr>
      </w:pPr>
    </w:p>
    <w:p w14:paraId="FD040000">
      <w:pPr>
        <w:ind/>
        <w:jc w:val="both"/>
        <w:rPr>
          <w:sz w:val="28"/>
        </w:rPr>
      </w:pPr>
    </w:p>
    <w:p w14:paraId="FE040000">
      <w:pPr>
        <w:ind/>
        <w:jc w:val="both"/>
        <w:rPr>
          <w:rFonts w:ascii="Constantia" w:hAnsi="Constantia"/>
          <w:color w:val="000000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rFonts w:ascii="Constantia" w:hAnsi="Constantia"/>
          <w:color w:val="000000"/>
          <w:sz w:val="28"/>
        </w:rPr>
        <w:t xml:space="preserve">  </w:t>
      </w:r>
      <w:r>
        <w:rPr>
          <w:rFonts w:ascii="Constantia" w:hAnsi="Constantia"/>
          <w:color w:val="000000"/>
          <w:sz w:val="28"/>
        </w:rPr>
        <w:t xml:space="preserve">        </w:t>
      </w:r>
      <w:r>
        <w:rPr>
          <w:rFonts w:ascii="Constantia" w:hAnsi="Constantia"/>
          <w:color w:val="000000"/>
          <w:sz w:val="28"/>
        </w:rPr>
        <w:t xml:space="preserve">Основные целевые  показатели реализации Программы  позволят </w:t>
      </w:r>
    </w:p>
    <w:p w14:paraId="FF040000">
      <w:pPr>
        <w:ind/>
        <w:jc w:val="both"/>
        <w:rPr>
          <w:rFonts w:ascii="Constantia" w:hAnsi="Constantia"/>
          <w:color w:val="000000"/>
          <w:sz w:val="28"/>
        </w:rPr>
      </w:pPr>
      <w:r>
        <w:rPr>
          <w:rFonts w:ascii="Constantia" w:hAnsi="Constantia"/>
          <w:color w:val="000000"/>
          <w:sz w:val="28"/>
        </w:rPr>
        <w:t xml:space="preserve">           </w:t>
      </w:r>
      <w:r>
        <w:rPr>
          <w:rFonts w:ascii="Constantia" w:hAnsi="Constantia"/>
          <w:color w:val="000000"/>
          <w:sz w:val="28"/>
        </w:rPr>
        <w:t xml:space="preserve">адекватно оценить процессы достижения результатов, измерить на </w:t>
      </w:r>
    </w:p>
    <w:p w14:paraId="00050000">
      <w:pPr>
        <w:ind/>
        <w:jc w:val="both"/>
        <w:rPr>
          <w:rFonts w:ascii="Constantia" w:hAnsi="Constantia"/>
          <w:color w:val="000000"/>
          <w:sz w:val="28"/>
        </w:rPr>
      </w:pPr>
      <w:r>
        <w:rPr>
          <w:rFonts w:ascii="Constantia" w:hAnsi="Constantia"/>
          <w:color w:val="000000"/>
          <w:sz w:val="28"/>
        </w:rPr>
        <w:t xml:space="preserve">           </w:t>
      </w:r>
      <w:r>
        <w:rPr>
          <w:rFonts w:ascii="Constantia" w:hAnsi="Constantia"/>
          <w:color w:val="000000"/>
          <w:sz w:val="28"/>
        </w:rPr>
        <w:t xml:space="preserve">основе отобранных критериев результаты развития процессов в </w:t>
      </w:r>
    </w:p>
    <w:p w14:paraId="01050000">
      <w:pPr>
        <w:ind/>
        <w:jc w:val="both"/>
        <w:rPr>
          <w:sz w:val="28"/>
        </w:rPr>
      </w:pPr>
      <w:r>
        <w:rPr>
          <w:rFonts w:ascii="Constantia" w:hAnsi="Constantia"/>
          <w:color w:val="000000"/>
          <w:sz w:val="28"/>
        </w:rPr>
        <w:t xml:space="preserve">           </w:t>
      </w:r>
      <w:r>
        <w:rPr>
          <w:rFonts w:ascii="Constantia" w:hAnsi="Constantia"/>
          <w:color w:val="000000"/>
          <w:sz w:val="28"/>
        </w:rPr>
        <w:t>динамике, оптимизировать финансовые расходы.</w:t>
      </w:r>
    </w:p>
    <w:p w14:paraId="02050000">
      <w:pPr>
        <w:pStyle w:val="Style_4"/>
        <w:rPr>
          <w:rFonts w:ascii="Constantia" w:hAnsi="Constantia"/>
          <w:color w:val="000000"/>
          <w:sz w:val="28"/>
        </w:rPr>
      </w:pPr>
      <w:r>
        <w:rPr>
          <w:rFonts w:ascii="Constantia" w:hAnsi="Constantia"/>
          <w:color w:val="000000"/>
          <w:sz w:val="28"/>
        </w:rPr>
        <w:t xml:space="preserve">  </w:t>
      </w:r>
      <w:r>
        <w:rPr>
          <w:rFonts w:ascii="Constantia" w:hAnsi="Constantia"/>
          <w:color w:val="000000"/>
          <w:sz w:val="28"/>
        </w:rPr>
        <w:t xml:space="preserve">     </w:t>
      </w:r>
      <w:r>
        <w:rPr>
          <w:rFonts w:ascii="Constantia" w:hAnsi="Constantia"/>
          <w:color w:val="000000"/>
          <w:sz w:val="28"/>
        </w:rPr>
        <w:t>Достигнуть   100%  соответствие развивающей  предметно-</w:t>
      </w:r>
      <w:r>
        <w:rPr>
          <w:rFonts w:ascii="Constantia" w:hAnsi="Constantia"/>
          <w:color w:val="000000"/>
          <w:sz w:val="28"/>
        </w:rPr>
        <w:t xml:space="preserve">  </w:t>
      </w:r>
    </w:p>
    <w:p w14:paraId="03050000">
      <w:pPr>
        <w:pStyle w:val="Style_4"/>
        <w:rPr>
          <w:color w:val="0BD0D9"/>
          <w:sz w:val="28"/>
        </w:rPr>
      </w:pPr>
      <w:r>
        <w:rPr>
          <w:rFonts w:ascii="Constantia" w:hAnsi="Constantia"/>
          <w:color w:val="000000"/>
          <w:sz w:val="28"/>
        </w:rPr>
        <w:t xml:space="preserve"> </w:t>
      </w:r>
      <w:r>
        <w:rPr>
          <w:rFonts w:ascii="Constantia" w:hAnsi="Constantia"/>
          <w:color w:val="000000"/>
          <w:sz w:val="28"/>
        </w:rPr>
        <w:t>пространственной среды требованиям ФГОС.</w:t>
      </w:r>
    </w:p>
    <w:p w14:paraId="04050000">
      <w:pPr>
        <w:pStyle w:val="Style_4"/>
        <w:rPr>
          <w:color w:val="0BD0D9"/>
          <w:sz w:val="28"/>
        </w:rPr>
      </w:pPr>
      <w:r>
        <w:rPr>
          <w:rFonts w:ascii="Constantia" w:hAnsi="Constantia"/>
          <w:color w:val="000000"/>
          <w:sz w:val="28"/>
        </w:rPr>
        <w:t xml:space="preserve"> </w:t>
      </w:r>
      <w:r>
        <w:rPr>
          <w:rFonts w:ascii="Constantia" w:hAnsi="Constantia"/>
          <w:color w:val="000000"/>
          <w:sz w:val="28"/>
        </w:rPr>
        <w:t xml:space="preserve">    </w:t>
      </w:r>
      <w:r>
        <w:rPr>
          <w:rFonts w:ascii="Constantia" w:hAnsi="Constantia"/>
          <w:color w:val="000000"/>
          <w:sz w:val="28"/>
        </w:rPr>
        <w:t xml:space="preserve"> Повысить уровень профессионального образования  и квалификационной категории педагогов.</w:t>
      </w:r>
    </w:p>
    <w:p w14:paraId="05050000">
      <w:pPr>
        <w:pStyle w:val="Style_4"/>
        <w:rPr>
          <w:color w:val="0BD0D9"/>
          <w:sz w:val="28"/>
        </w:rPr>
      </w:pPr>
      <w:r>
        <w:rPr>
          <w:rFonts w:ascii="Constantia" w:hAnsi="Constantia"/>
          <w:color w:val="000000"/>
          <w:sz w:val="28"/>
        </w:rPr>
        <w:t xml:space="preserve">   </w:t>
      </w:r>
      <w:r>
        <w:rPr>
          <w:rFonts w:ascii="Constantia" w:hAnsi="Constantia"/>
          <w:color w:val="000000"/>
          <w:sz w:val="28"/>
        </w:rPr>
        <w:t xml:space="preserve">   </w:t>
      </w:r>
      <w:r>
        <w:rPr>
          <w:rFonts w:ascii="Constantia" w:hAnsi="Constantia"/>
          <w:color w:val="000000"/>
          <w:sz w:val="28"/>
        </w:rPr>
        <w:t>Увеличить численность  родителей в привлечении  к здоровому образу жизни.</w:t>
      </w:r>
    </w:p>
    <w:p w14:paraId="06050000">
      <w:pPr>
        <w:pStyle w:val="Style_4"/>
        <w:rPr>
          <w:color w:val="0BD0D9"/>
          <w:sz w:val="28"/>
        </w:rPr>
      </w:pPr>
      <w:r>
        <w:rPr>
          <w:rFonts w:ascii="Constantia" w:hAnsi="Constantia"/>
          <w:color w:val="000000"/>
          <w:sz w:val="28"/>
        </w:rPr>
        <w:t xml:space="preserve">  </w:t>
      </w:r>
      <w:r>
        <w:rPr>
          <w:rFonts w:ascii="Constantia" w:hAnsi="Constantia"/>
          <w:color w:val="000000"/>
          <w:sz w:val="28"/>
        </w:rPr>
        <w:t xml:space="preserve">    </w:t>
      </w:r>
      <w:r>
        <w:rPr>
          <w:rFonts w:ascii="Constantia" w:hAnsi="Constantia"/>
          <w:color w:val="000000"/>
          <w:sz w:val="28"/>
        </w:rPr>
        <w:t>Содействовать проведению капитального ремонта здания или отдельных помещений в соответствии с требованиями  надзорных органов, СанПиНа.</w:t>
      </w:r>
    </w:p>
    <w:p w14:paraId="07050000">
      <w:pPr>
        <w:pStyle w:val="Style_4"/>
        <w:ind w:firstLine="0" w:left="360"/>
        <w:rPr>
          <w:rFonts w:ascii="Constantia" w:hAnsi="Constantia"/>
          <w:color w:val="000000"/>
          <w:sz w:val="28"/>
        </w:rPr>
      </w:pPr>
      <w:r>
        <w:rPr>
          <w:rFonts w:ascii="Constantia" w:hAnsi="Constantia"/>
          <w:color w:val="000000"/>
          <w:sz w:val="28"/>
        </w:rPr>
        <w:t xml:space="preserve">  </w:t>
      </w:r>
      <w:r>
        <w:rPr>
          <w:rFonts w:ascii="Constantia" w:hAnsi="Constantia"/>
          <w:color w:val="000000"/>
          <w:sz w:val="28"/>
        </w:rPr>
        <w:t xml:space="preserve">        </w:t>
      </w:r>
      <w:r>
        <w:rPr>
          <w:rFonts w:ascii="Constantia" w:hAnsi="Constantia"/>
          <w:color w:val="000000"/>
          <w:sz w:val="28"/>
        </w:rPr>
        <w:t xml:space="preserve">Повысить оснащение предметно-развивающей среды спортивным </w:t>
      </w:r>
      <w:r>
        <w:rPr>
          <w:rFonts w:ascii="Constantia" w:hAnsi="Constantia"/>
          <w:color w:val="000000"/>
          <w:sz w:val="28"/>
        </w:rPr>
        <w:t xml:space="preserve">  </w:t>
      </w:r>
    </w:p>
    <w:p w14:paraId="08050000">
      <w:pPr>
        <w:pStyle w:val="Style_4"/>
        <w:ind w:firstLine="0" w:left="360"/>
        <w:rPr>
          <w:color w:val="0BD0D9"/>
          <w:sz w:val="28"/>
        </w:rPr>
      </w:pPr>
      <w:r>
        <w:rPr>
          <w:rFonts w:ascii="Constantia" w:hAnsi="Constantia"/>
          <w:color w:val="000000"/>
          <w:sz w:val="28"/>
        </w:rPr>
        <w:t xml:space="preserve">     </w:t>
      </w:r>
      <w:r>
        <w:rPr>
          <w:rFonts w:ascii="Constantia" w:hAnsi="Constantia"/>
          <w:color w:val="000000"/>
          <w:sz w:val="28"/>
        </w:rPr>
        <w:t>инвентарем для активизации двигательной деятельности детей.</w:t>
      </w:r>
    </w:p>
    <w:p w14:paraId="09050000">
      <w:pPr>
        <w:ind/>
        <w:jc w:val="both"/>
      </w:pPr>
    </w:p>
    <w:p w14:paraId="0A050000">
      <w:pPr>
        <w:ind/>
        <w:jc w:val="both"/>
      </w:pPr>
    </w:p>
    <w:p w14:paraId="0B050000">
      <w:pPr>
        <w:ind/>
        <w:jc w:val="both"/>
      </w:pPr>
    </w:p>
    <w:p w14:paraId="0C050000">
      <w:pPr>
        <w:ind/>
        <w:jc w:val="both"/>
        <w:rPr>
          <w:sz w:val="28"/>
        </w:rPr>
      </w:pPr>
    </w:p>
    <w:sectPr>
      <w:footerReference r:id="rId1" w:type="default"/>
      <w:pgSz w:h="16838" w:w="11906"/>
      <w:pgMar w:bottom="1440" w:footer="708" w:gutter="0" w:header="708" w:left="1080" w:right="108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header"/>
    <w:basedOn w:val="Style_5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5_ch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line number"/>
    <w:basedOn w:val="Style_10"/>
    <w:link w:val="Style_9_ch"/>
  </w:style>
  <w:style w:styleId="Style_9_ch" w:type="character">
    <w:name w:val="line number"/>
    <w:basedOn w:val="Style_10_ch"/>
    <w:link w:val="Style_9"/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5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14" w:type="paragraph">
    <w:name w:val="toc 3"/>
    <w:next w:val="Style_5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" w:type="paragraph">
    <w:name w:val="Normal (Web)"/>
    <w:basedOn w:val="Style_5"/>
    <w:link w:val="Style_2_ch"/>
    <w:pPr>
      <w:spacing w:afterAutospacing="on" w:beforeAutospacing="on"/>
      <w:ind/>
    </w:pPr>
  </w:style>
  <w:style w:styleId="Style_2_ch" w:type="character">
    <w:name w:val="Normal (Web)"/>
    <w:basedOn w:val="Style_5_ch"/>
    <w:link w:val="Style_2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basedOn w:val="Style_5"/>
    <w:next w:val="Style_5"/>
    <w:link w:val="Style_16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6_ch" w:type="character">
    <w:name w:val="heading 1"/>
    <w:basedOn w:val="Style_5_ch"/>
    <w:link w:val="Style_16"/>
    <w:rPr>
      <w:rFonts w:ascii="Cambria" w:hAnsi="Cambria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Emphasis"/>
    <w:link w:val="Style_20_ch"/>
    <w:rPr>
      <w:i w:val="1"/>
    </w:rPr>
  </w:style>
  <w:style w:styleId="Style_20_ch" w:type="character">
    <w:name w:val="Emphasis"/>
    <w:link w:val="Style_20"/>
    <w:rPr>
      <w:i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5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5" w:type="paragraph">
    <w:name w:val="toc 5"/>
    <w:next w:val="Style_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Balloon Text"/>
    <w:basedOn w:val="Style_5"/>
    <w:link w:val="Style_26_ch"/>
    <w:rPr>
      <w:rFonts w:ascii="Tahoma" w:hAnsi="Tahoma"/>
      <w:sz w:val="16"/>
    </w:rPr>
  </w:style>
  <w:style w:styleId="Style_26_ch" w:type="character">
    <w:name w:val="Balloon Text"/>
    <w:basedOn w:val="Style_5_ch"/>
    <w:link w:val="Style_26"/>
    <w:rPr>
      <w:rFonts w:ascii="Tahoma" w:hAnsi="Tahoma"/>
      <w:sz w:val="16"/>
    </w:rPr>
  </w:style>
  <w:style w:styleId="Style_27" w:type="paragraph">
    <w:name w:val="Subtitle"/>
    <w:next w:val="Style_5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No Spacing"/>
    <w:link w:val="Style_28_ch"/>
    <w:rPr>
      <w:rFonts w:ascii="Calibri" w:hAnsi="Calibri"/>
      <w:sz w:val="22"/>
    </w:rPr>
  </w:style>
  <w:style w:styleId="Style_28_ch" w:type="character">
    <w:name w:val="No Spacing"/>
    <w:link w:val="Style_28"/>
    <w:rPr>
      <w:rFonts w:ascii="Calibri" w:hAnsi="Calibri"/>
      <w:sz w:val="22"/>
    </w:rPr>
  </w:style>
  <w:style w:styleId="Style_29" w:type="paragraph">
    <w:name w:val="toc 10"/>
    <w:next w:val="Style_5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5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"/>
    <w:pPr>
      <w:spacing w:line="100" w:lineRule="atLeast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2022-11-30T12:13:08Z</dcterms:modified>
</cp:coreProperties>
</file>